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0FB" w:rsidRPr="00EA70FB" w:rsidRDefault="00EA70FB" w:rsidP="00A877C7">
      <w:pPr>
        <w:shd w:val="clear" w:color="auto" w:fill="FFFFCC"/>
        <w:spacing w:before="100" w:beforeAutospacing="1" w:after="100" w:afterAutospacing="1" w:line="240" w:lineRule="auto"/>
        <w:rPr>
          <w:rFonts w:ascii="Time New Roman" w:eastAsia="Times New Roman" w:hAnsi="Time New Roman" w:cs="Times New Roman"/>
          <w:color w:val="000000"/>
          <w:sz w:val="27"/>
          <w:szCs w:val="27"/>
        </w:rPr>
      </w:pPr>
      <w:r w:rsidRPr="00EA70FB">
        <w:rPr>
          <w:rFonts w:ascii="Time New Roman" w:eastAsia="Times New Roman" w:hAnsi="Time New Roman" w:cs="Times New Roman"/>
          <w:color w:val="000000"/>
          <w:sz w:val="27"/>
          <w:szCs w:val="27"/>
        </w:rPr>
        <w:br/>
      </w:r>
      <w:r w:rsidR="00A877C7">
        <w:rPr>
          <w:rFonts w:ascii="Time New Roman" w:eastAsia="Times New Roman" w:hAnsi="Time New Roman" w:cs="Times New Roman"/>
          <w:color w:val="000000"/>
          <w:sz w:val="27"/>
          <w:szCs w:val="27"/>
        </w:rPr>
        <w:t>plant toxins</w:t>
      </w:r>
    </w:p>
    <w:p w:rsidR="00EA70FB" w:rsidRPr="00EA70FB" w:rsidRDefault="00EA70FB" w:rsidP="00EA70FB">
      <w:pPr>
        <w:shd w:val="clear" w:color="auto" w:fill="FFFFCC"/>
        <w:bidi/>
        <w:spacing w:before="100" w:beforeAutospacing="1" w:after="100" w:afterAutospacing="1" w:line="240" w:lineRule="auto"/>
        <w:rPr>
          <w:rFonts w:ascii="Time New Roman" w:eastAsia="Times New Roman" w:hAnsi="Time New Roman" w:cs="Times New Roman"/>
          <w:color w:val="000000"/>
          <w:sz w:val="27"/>
          <w:szCs w:val="27"/>
        </w:rPr>
      </w:pPr>
      <w:r w:rsidRPr="00EA70FB">
        <w:rPr>
          <w:rFonts w:ascii="Time New Roman" w:eastAsia="Times New Roman" w:hAnsi="Time New Roman" w:cs="Times New Roman" w:hint="cs"/>
          <w:color w:val="000000"/>
          <w:sz w:val="28"/>
          <w:szCs w:val="28"/>
          <w:rtl/>
        </w:rPr>
        <w:t>السموم النباتية هي سموم توجد في بعض النباتات التي تحتوى أجزاؤها علي المركب السام. وتنتج حالة التسمم من تعاطى هذه النباتات أو المركبات المستخلصة منها والتي تحتوى علي العنصر السام بصورة مركزة، ويتم أيضاً معاملة هذه المركبات كيميائيا لإنتاج مركبات أخرى لاستخدامات غير مشروعة وغير علاجية مثل تخليق الهيروين من المورفين. والنباتات السامة عموماً إ ذا تم تعاطيها هي أو بعض أجزائها فإنها تؤخذ عن طريق الفم أما المركبات المستخلصة منها أو المعاملة كيميائيا فمنها ما يتم تناوله عن طريق الفم أو الحقن أو الاستنشاق. وتتميز هذه المجموعة من السموم النباتية بأنها ليس لها في الغالب تأثير موضعي ويظهر تأثيرها بعد امتصاصها وغالباً ما يكون ذلك علي الجهاز العصبي.</w:t>
      </w:r>
    </w:p>
    <w:p w:rsidR="00EA70FB" w:rsidRPr="00EA70FB" w:rsidRDefault="00EA70FB" w:rsidP="00EA70FB">
      <w:pPr>
        <w:shd w:val="clear" w:color="auto" w:fill="FFFFCC"/>
        <w:bidi/>
        <w:spacing w:before="100" w:beforeAutospacing="1" w:after="100" w:afterAutospacing="1" w:line="240" w:lineRule="auto"/>
        <w:rPr>
          <w:rFonts w:ascii="Time New Roman" w:eastAsia="Times New Roman" w:hAnsi="Time New Roman" w:cs="Times New Roman"/>
          <w:color w:val="000000"/>
          <w:sz w:val="27"/>
          <w:szCs w:val="27"/>
          <w:rtl/>
        </w:rPr>
      </w:pPr>
      <w:bookmarkStart w:id="0" w:name="_اسهم"/>
      <w:r w:rsidRPr="00EA70FB">
        <w:rPr>
          <w:rFonts w:ascii="Time New Roman" w:eastAsia="Times New Roman" w:hAnsi="Time New Roman" w:cs="Times New Roman" w:hint="cs"/>
          <w:color w:val="000000"/>
          <w:sz w:val="28"/>
          <w:szCs w:val="28"/>
          <w:rtl/>
        </w:rPr>
        <w:t> </w:t>
      </w:r>
      <w:bookmarkEnd w:id="0"/>
    </w:p>
    <w:tbl>
      <w:tblPr>
        <w:tblW w:w="5000" w:type="pct"/>
        <w:tblCellSpacing w:w="15" w:type="dxa"/>
        <w:tblBorders>
          <w:top w:val="outset" w:sz="6" w:space="0" w:color="663300"/>
          <w:left w:val="outset" w:sz="6" w:space="0" w:color="663300"/>
          <w:bottom w:val="outset" w:sz="6" w:space="0" w:color="663300"/>
          <w:right w:val="outset" w:sz="6" w:space="0" w:color="663300"/>
        </w:tblBorders>
        <w:shd w:val="clear" w:color="auto" w:fill="FFFFCC"/>
        <w:tblCellMar>
          <w:top w:w="15" w:type="dxa"/>
          <w:left w:w="15" w:type="dxa"/>
          <w:bottom w:w="15" w:type="dxa"/>
          <w:right w:w="15" w:type="dxa"/>
        </w:tblCellMar>
        <w:tblLook w:val="04A0"/>
      </w:tblPr>
      <w:tblGrid>
        <w:gridCol w:w="3124"/>
        <w:gridCol w:w="1616"/>
        <w:gridCol w:w="1523"/>
        <w:gridCol w:w="3217"/>
      </w:tblGrid>
      <w:tr w:rsidR="00EA70FB" w:rsidRPr="00EA70FB" w:rsidTr="00EA70FB">
        <w:trPr>
          <w:trHeight w:val="300"/>
          <w:tblCellSpacing w:w="15" w:type="dxa"/>
        </w:trPr>
        <w:tc>
          <w:tcPr>
            <w:tcW w:w="1650" w:type="pct"/>
            <w:tcBorders>
              <w:top w:val="outset" w:sz="6" w:space="0" w:color="663300"/>
              <w:left w:val="outset" w:sz="6" w:space="0" w:color="663300"/>
              <w:bottom w:val="outset" w:sz="6" w:space="0" w:color="663300"/>
              <w:right w:val="outset" w:sz="6" w:space="0" w:color="663300"/>
            </w:tcBorders>
            <w:shd w:val="clear" w:color="auto" w:fill="FFFFCC"/>
            <w:vAlign w:val="center"/>
            <w:hideMark/>
          </w:tcPr>
          <w:p w:rsidR="00EA70FB" w:rsidRPr="00EA70FB" w:rsidRDefault="0090402A" w:rsidP="00EA70FB">
            <w:pPr>
              <w:bidi/>
              <w:spacing w:before="100" w:beforeAutospacing="1" w:after="100" w:afterAutospacing="1" w:line="300" w:lineRule="atLeast"/>
              <w:jc w:val="center"/>
              <w:outlineLvl w:val="0"/>
              <w:rPr>
                <w:rFonts w:ascii="Time New Roman" w:eastAsia="Times New Roman" w:hAnsi="Time New Roman" w:cs="Times New Roman"/>
                <w:color w:val="660033"/>
                <w:kern w:val="36"/>
                <w:sz w:val="48"/>
                <w:szCs w:val="48"/>
              </w:rPr>
            </w:pPr>
            <w:hyperlink r:id="rId4" w:anchor="الحشيش (Hashish):" w:history="1">
              <w:r w:rsidR="00EA70FB" w:rsidRPr="00EA70FB">
                <w:rPr>
                  <w:rFonts w:ascii="Time New Roman" w:eastAsia="Times New Roman" w:hAnsi="Time New Roman" w:cs="Times New Roman" w:hint="cs"/>
                  <w:color w:val="993300"/>
                  <w:kern w:val="36"/>
                  <w:szCs w:val="36"/>
                  <w:u w:val="single"/>
                  <w:rtl/>
                </w:rPr>
                <w:t>الحشيش (</w:t>
              </w:r>
              <w:r w:rsidR="00EA70FB" w:rsidRPr="00EA70FB">
                <w:rPr>
                  <w:rFonts w:ascii="Time New Roman" w:eastAsia="Times New Roman" w:hAnsi="Time New Roman" w:cs="Times New Roman"/>
                  <w:color w:val="993300"/>
                  <w:kern w:val="36"/>
                  <w:sz w:val="36"/>
                  <w:u w:val="single"/>
                </w:rPr>
                <w:t>Hashish</w:t>
              </w:r>
              <w:r w:rsidR="00EA70FB" w:rsidRPr="00EA70FB">
                <w:rPr>
                  <w:rFonts w:ascii="Time New Roman" w:eastAsia="Times New Roman" w:hAnsi="Time New Roman" w:cs="Times New Roman" w:hint="cs"/>
                  <w:color w:val="993300"/>
                  <w:kern w:val="36"/>
                  <w:szCs w:val="36"/>
                  <w:u w:val="single"/>
                  <w:rtl/>
                </w:rPr>
                <w:t>)</w:t>
              </w:r>
            </w:hyperlink>
          </w:p>
        </w:tc>
        <w:tc>
          <w:tcPr>
            <w:tcW w:w="1650" w:type="pct"/>
            <w:gridSpan w:val="2"/>
            <w:tcBorders>
              <w:top w:val="outset" w:sz="6" w:space="0" w:color="663300"/>
              <w:left w:val="outset" w:sz="6" w:space="0" w:color="663300"/>
              <w:bottom w:val="outset" w:sz="6" w:space="0" w:color="663300"/>
              <w:right w:val="outset" w:sz="6" w:space="0" w:color="663300"/>
            </w:tcBorders>
            <w:shd w:val="clear" w:color="auto" w:fill="FFFFCC"/>
            <w:vAlign w:val="center"/>
            <w:hideMark/>
          </w:tcPr>
          <w:p w:rsidR="00EA70FB" w:rsidRPr="00EA70FB" w:rsidRDefault="0090402A" w:rsidP="00EA70FB">
            <w:pPr>
              <w:bidi/>
              <w:spacing w:before="100" w:beforeAutospacing="1" w:after="100" w:afterAutospacing="1" w:line="300" w:lineRule="atLeast"/>
              <w:jc w:val="center"/>
              <w:outlineLvl w:val="0"/>
              <w:rPr>
                <w:rFonts w:ascii="Time New Roman" w:eastAsia="Times New Roman" w:hAnsi="Time New Roman" w:cs="Times New Roman"/>
                <w:color w:val="660033"/>
                <w:kern w:val="36"/>
                <w:sz w:val="48"/>
                <w:szCs w:val="48"/>
              </w:rPr>
            </w:pPr>
            <w:hyperlink r:id="rId5" w:anchor="الكوكايين(Cocaine):" w:history="1">
              <w:r w:rsidR="00EA70FB" w:rsidRPr="00EA70FB">
                <w:rPr>
                  <w:rFonts w:ascii="Time New Roman" w:eastAsia="Times New Roman" w:hAnsi="Time New Roman" w:cs="Times New Roman" w:hint="cs"/>
                  <w:color w:val="993300"/>
                  <w:kern w:val="36"/>
                  <w:szCs w:val="36"/>
                  <w:u w:val="single"/>
                  <w:rtl/>
                </w:rPr>
                <w:t>الكوكايين(</w:t>
              </w:r>
              <w:r w:rsidR="00EA70FB" w:rsidRPr="00EA70FB">
                <w:rPr>
                  <w:rFonts w:ascii="Time New Roman" w:eastAsia="Times New Roman" w:hAnsi="Time New Roman" w:cs="Times New Roman"/>
                  <w:color w:val="993300"/>
                  <w:kern w:val="36"/>
                  <w:sz w:val="36"/>
                  <w:u w:val="single"/>
                </w:rPr>
                <w:t>Cocaine</w:t>
              </w:r>
              <w:r w:rsidR="00EA70FB" w:rsidRPr="00EA70FB">
                <w:rPr>
                  <w:rFonts w:ascii="Time New Roman" w:eastAsia="Times New Roman" w:hAnsi="Time New Roman" w:cs="Times New Roman" w:hint="cs"/>
                  <w:color w:val="993300"/>
                  <w:kern w:val="36"/>
                  <w:szCs w:val="36"/>
                  <w:u w:val="single"/>
                  <w:rtl/>
                </w:rPr>
                <w:t>)</w:t>
              </w:r>
            </w:hyperlink>
          </w:p>
        </w:tc>
        <w:tc>
          <w:tcPr>
            <w:tcW w:w="1700" w:type="pct"/>
            <w:tcBorders>
              <w:top w:val="outset" w:sz="6" w:space="0" w:color="663300"/>
              <w:left w:val="outset" w:sz="6" w:space="0" w:color="663300"/>
              <w:bottom w:val="outset" w:sz="6" w:space="0" w:color="663300"/>
              <w:right w:val="outset" w:sz="6" w:space="0" w:color="663300"/>
            </w:tcBorders>
            <w:shd w:val="clear" w:color="auto" w:fill="FFFFCC"/>
            <w:vAlign w:val="center"/>
            <w:hideMark/>
          </w:tcPr>
          <w:p w:rsidR="00EA70FB" w:rsidRPr="00EA70FB" w:rsidRDefault="0090402A" w:rsidP="00EA70FB">
            <w:pPr>
              <w:bidi/>
              <w:spacing w:before="100" w:beforeAutospacing="1" w:after="100" w:afterAutospacing="1" w:line="300" w:lineRule="atLeast"/>
              <w:jc w:val="center"/>
              <w:outlineLvl w:val="0"/>
              <w:rPr>
                <w:rFonts w:ascii="Time New Roman" w:eastAsia="Times New Roman" w:hAnsi="Time New Roman" w:cs="Times New Roman"/>
                <w:color w:val="660033"/>
                <w:kern w:val="36"/>
                <w:sz w:val="48"/>
                <w:szCs w:val="48"/>
              </w:rPr>
            </w:pPr>
            <w:hyperlink r:id="rId6" w:anchor="الأفيون(Opiates):" w:history="1">
              <w:r w:rsidR="00EA70FB" w:rsidRPr="00EA70FB">
                <w:rPr>
                  <w:rFonts w:ascii="Time New Roman" w:eastAsia="Times New Roman" w:hAnsi="Time New Roman" w:cs="Times New Roman" w:hint="cs"/>
                  <w:color w:val="993300"/>
                  <w:kern w:val="36"/>
                  <w:szCs w:val="36"/>
                  <w:u w:val="single"/>
                  <w:rtl/>
                </w:rPr>
                <w:t>الأفيون(</w:t>
              </w:r>
              <w:r w:rsidR="00EA70FB" w:rsidRPr="00EA70FB">
                <w:rPr>
                  <w:rFonts w:ascii="Time New Roman" w:eastAsia="Times New Roman" w:hAnsi="Time New Roman" w:cs="Times New Roman"/>
                  <w:color w:val="993300"/>
                  <w:kern w:val="36"/>
                  <w:sz w:val="36"/>
                  <w:u w:val="single"/>
                </w:rPr>
                <w:t>Opiates</w:t>
              </w:r>
              <w:r w:rsidR="00EA70FB" w:rsidRPr="00EA70FB">
                <w:rPr>
                  <w:rFonts w:ascii="Time New Roman" w:eastAsia="Times New Roman" w:hAnsi="Time New Roman" w:cs="Times New Roman" w:hint="cs"/>
                  <w:color w:val="993300"/>
                  <w:kern w:val="36"/>
                  <w:szCs w:val="36"/>
                  <w:u w:val="single"/>
                  <w:rtl/>
                </w:rPr>
                <w:t>)</w:t>
              </w:r>
            </w:hyperlink>
          </w:p>
        </w:tc>
      </w:tr>
      <w:tr w:rsidR="00EA70FB" w:rsidRPr="00EA70FB" w:rsidTr="00EA70FB">
        <w:trPr>
          <w:trHeight w:val="330"/>
          <w:tblCellSpacing w:w="15" w:type="dxa"/>
        </w:trPr>
        <w:tc>
          <w:tcPr>
            <w:tcW w:w="1650" w:type="pct"/>
            <w:tcBorders>
              <w:top w:val="outset" w:sz="6" w:space="0" w:color="663300"/>
              <w:left w:val="outset" w:sz="6" w:space="0" w:color="663300"/>
              <w:bottom w:val="outset" w:sz="6" w:space="0" w:color="663300"/>
              <w:right w:val="outset" w:sz="6" w:space="0" w:color="663300"/>
            </w:tcBorders>
            <w:shd w:val="clear" w:color="auto" w:fill="FFFFCC"/>
            <w:vAlign w:val="center"/>
            <w:hideMark/>
          </w:tcPr>
          <w:p w:rsidR="00EA70FB" w:rsidRPr="00EA70FB" w:rsidRDefault="0090402A" w:rsidP="00EA70FB">
            <w:pPr>
              <w:bidi/>
              <w:spacing w:before="100" w:beforeAutospacing="1" w:after="100" w:afterAutospacing="1" w:line="330" w:lineRule="atLeast"/>
              <w:jc w:val="center"/>
              <w:outlineLvl w:val="0"/>
              <w:rPr>
                <w:rFonts w:ascii="Time New Roman" w:eastAsia="Times New Roman" w:hAnsi="Time New Roman" w:cs="Times New Roman"/>
                <w:color w:val="660033"/>
                <w:kern w:val="36"/>
                <w:sz w:val="48"/>
                <w:szCs w:val="48"/>
              </w:rPr>
            </w:pPr>
            <w:hyperlink r:id="rId7" w:anchor="الداتورة(Datura):" w:history="1">
              <w:r w:rsidR="00EA70FB" w:rsidRPr="00EA70FB">
                <w:rPr>
                  <w:rFonts w:ascii="Time New Roman" w:eastAsia="Times New Roman" w:hAnsi="Time New Roman" w:cs="Times New Roman" w:hint="cs"/>
                  <w:color w:val="993300"/>
                  <w:kern w:val="36"/>
                  <w:szCs w:val="36"/>
                  <w:u w:val="single"/>
                  <w:rtl/>
                </w:rPr>
                <w:t>الداتورة(</w:t>
              </w:r>
              <w:proofErr w:type="spellStart"/>
              <w:r w:rsidR="00EA70FB" w:rsidRPr="00EA70FB">
                <w:rPr>
                  <w:rFonts w:ascii="Time New Roman" w:eastAsia="Times New Roman" w:hAnsi="Time New Roman" w:cs="Times New Roman"/>
                  <w:color w:val="993300"/>
                  <w:kern w:val="36"/>
                  <w:sz w:val="36"/>
                  <w:u w:val="single"/>
                </w:rPr>
                <w:t>Datura</w:t>
              </w:r>
              <w:proofErr w:type="spellEnd"/>
              <w:r w:rsidR="00EA70FB" w:rsidRPr="00EA70FB">
                <w:rPr>
                  <w:rFonts w:ascii="Time New Roman" w:eastAsia="Times New Roman" w:hAnsi="Time New Roman" w:cs="Times New Roman" w:hint="cs"/>
                  <w:color w:val="993300"/>
                  <w:kern w:val="36"/>
                  <w:szCs w:val="36"/>
                  <w:u w:val="single"/>
                  <w:rtl/>
                </w:rPr>
                <w:t>)</w:t>
              </w:r>
            </w:hyperlink>
          </w:p>
        </w:tc>
        <w:tc>
          <w:tcPr>
            <w:tcW w:w="1650" w:type="pct"/>
            <w:gridSpan w:val="2"/>
            <w:tcBorders>
              <w:top w:val="outset" w:sz="6" w:space="0" w:color="663300"/>
              <w:left w:val="outset" w:sz="6" w:space="0" w:color="663300"/>
              <w:bottom w:val="outset" w:sz="6" w:space="0" w:color="663300"/>
              <w:right w:val="outset" w:sz="6" w:space="0" w:color="663300"/>
            </w:tcBorders>
            <w:shd w:val="clear" w:color="auto" w:fill="FFFFCC"/>
            <w:vAlign w:val="center"/>
            <w:hideMark/>
          </w:tcPr>
          <w:p w:rsidR="00EA70FB" w:rsidRPr="00EA70FB" w:rsidRDefault="0090402A" w:rsidP="00EA70FB">
            <w:pPr>
              <w:bidi/>
              <w:spacing w:before="100" w:beforeAutospacing="1" w:after="100" w:afterAutospacing="1" w:line="330" w:lineRule="atLeast"/>
              <w:jc w:val="center"/>
              <w:outlineLvl w:val="0"/>
              <w:rPr>
                <w:rFonts w:ascii="Time New Roman" w:eastAsia="Times New Roman" w:hAnsi="Time New Roman" w:cs="Times New Roman"/>
                <w:color w:val="660033"/>
                <w:kern w:val="36"/>
                <w:sz w:val="48"/>
                <w:szCs w:val="48"/>
              </w:rPr>
            </w:pPr>
            <w:hyperlink r:id="rId8" w:anchor="النيكوتين(Nicotine):" w:history="1">
              <w:r w:rsidR="00EA70FB" w:rsidRPr="00EA70FB">
                <w:rPr>
                  <w:rFonts w:ascii="Time New Roman" w:eastAsia="Times New Roman" w:hAnsi="Time New Roman" w:cs="Times New Roman" w:hint="cs"/>
                  <w:color w:val="993300"/>
                  <w:kern w:val="36"/>
                  <w:szCs w:val="36"/>
                  <w:u w:val="single"/>
                  <w:rtl/>
                </w:rPr>
                <w:t>النيكوتين(</w:t>
              </w:r>
              <w:r w:rsidR="00EA70FB" w:rsidRPr="00EA70FB">
                <w:rPr>
                  <w:rFonts w:ascii="Time New Roman" w:eastAsia="Times New Roman" w:hAnsi="Time New Roman" w:cs="Times New Roman"/>
                  <w:color w:val="993300"/>
                  <w:kern w:val="36"/>
                  <w:sz w:val="36"/>
                  <w:u w:val="single"/>
                </w:rPr>
                <w:t>Nicotine</w:t>
              </w:r>
              <w:r w:rsidR="00EA70FB" w:rsidRPr="00EA70FB">
                <w:rPr>
                  <w:rFonts w:ascii="Time New Roman" w:eastAsia="Times New Roman" w:hAnsi="Time New Roman" w:cs="Times New Roman" w:hint="cs"/>
                  <w:color w:val="993300"/>
                  <w:kern w:val="36"/>
                  <w:szCs w:val="36"/>
                  <w:u w:val="single"/>
                  <w:rtl/>
                </w:rPr>
                <w:t>)</w:t>
              </w:r>
            </w:hyperlink>
          </w:p>
        </w:tc>
        <w:tc>
          <w:tcPr>
            <w:tcW w:w="1700" w:type="pct"/>
            <w:tcBorders>
              <w:top w:val="outset" w:sz="6" w:space="0" w:color="663300"/>
              <w:left w:val="outset" w:sz="6" w:space="0" w:color="663300"/>
              <w:bottom w:val="outset" w:sz="6" w:space="0" w:color="663300"/>
              <w:right w:val="outset" w:sz="6" w:space="0" w:color="663300"/>
            </w:tcBorders>
            <w:shd w:val="clear" w:color="auto" w:fill="FFFFCC"/>
            <w:vAlign w:val="center"/>
            <w:hideMark/>
          </w:tcPr>
          <w:p w:rsidR="00EA70FB" w:rsidRPr="00EA70FB" w:rsidRDefault="0090402A" w:rsidP="00EA70FB">
            <w:pPr>
              <w:bidi/>
              <w:spacing w:before="100" w:beforeAutospacing="1" w:after="100" w:afterAutospacing="1" w:line="330" w:lineRule="atLeast"/>
              <w:jc w:val="center"/>
              <w:outlineLvl w:val="0"/>
              <w:rPr>
                <w:rFonts w:ascii="Time New Roman" w:eastAsia="Times New Roman" w:hAnsi="Time New Roman" w:cs="Times New Roman"/>
                <w:color w:val="660033"/>
                <w:kern w:val="36"/>
                <w:sz w:val="48"/>
                <w:szCs w:val="48"/>
              </w:rPr>
            </w:pPr>
            <w:hyperlink r:id="rId9" w:anchor="القات (khat, kat):" w:history="1">
              <w:r w:rsidR="00EA70FB" w:rsidRPr="00EA70FB">
                <w:rPr>
                  <w:rFonts w:ascii="Time New Roman" w:eastAsia="Times New Roman" w:hAnsi="Time New Roman" w:cs="Times New Roman" w:hint="cs"/>
                  <w:color w:val="993300"/>
                  <w:kern w:val="36"/>
                  <w:szCs w:val="36"/>
                  <w:u w:val="single"/>
                  <w:rtl/>
                </w:rPr>
                <w:t>القات (</w:t>
              </w:r>
              <w:proofErr w:type="spellStart"/>
              <w:r w:rsidR="00EA70FB" w:rsidRPr="00EA70FB">
                <w:rPr>
                  <w:rFonts w:ascii="Time New Roman" w:eastAsia="Times New Roman" w:hAnsi="Time New Roman" w:cs="Times New Roman"/>
                  <w:color w:val="993300"/>
                  <w:kern w:val="36"/>
                  <w:sz w:val="36"/>
                  <w:u w:val="single"/>
                </w:rPr>
                <w:t>khat</w:t>
              </w:r>
              <w:proofErr w:type="spellEnd"/>
              <w:r w:rsidR="00EA70FB" w:rsidRPr="00EA70FB">
                <w:rPr>
                  <w:rFonts w:ascii="Time New Roman" w:eastAsia="Times New Roman" w:hAnsi="Time New Roman" w:cs="Times New Roman"/>
                  <w:color w:val="993300"/>
                  <w:kern w:val="36"/>
                  <w:sz w:val="36"/>
                  <w:u w:val="single"/>
                </w:rPr>
                <w:t xml:space="preserve">, </w:t>
              </w:r>
              <w:proofErr w:type="spellStart"/>
              <w:r w:rsidR="00EA70FB" w:rsidRPr="00EA70FB">
                <w:rPr>
                  <w:rFonts w:ascii="Time New Roman" w:eastAsia="Times New Roman" w:hAnsi="Time New Roman" w:cs="Times New Roman"/>
                  <w:color w:val="993300"/>
                  <w:kern w:val="36"/>
                  <w:sz w:val="36"/>
                  <w:u w:val="single"/>
                </w:rPr>
                <w:t>kat</w:t>
              </w:r>
              <w:proofErr w:type="spellEnd"/>
              <w:r w:rsidR="00EA70FB" w:rsidRPr="00EA70FB">
                <w:rPr>
                  <w:rFonts w:ascii="Time New Roman" w:eastAsia="Times New Roman" w:hAnsi="Time New Roman" w:cs="Times New Roman" w:hint="cs"/>
                  <w:color w:val="993300"/>
                  <w:kern w:val="36"/>
                  <w:szCs w:val="36"/>
                  <w:u w:val="single"/>
                  <w:rtl/>
                </w:rPr>
                <w:t>)</w:t>
              </w:r>
            </w:hyperlink>
          </w:p>
        </w:tc>
      </w:tr>
      <w:tr w:rsidR="00EA70FB" w:rsidRPr="00EA70FB" w:rsidTr="00EA70FB">
        <w:trPr>
          <w:trHeight w:val="330"/>
          <w:tblCellSpacing w:w="15" w:type="dxa"/>
        </w:trPr>
        <w:tc>
          <w:tcPr>
            <w:tcW w:w="1650" w:type="pct"/>
            <w:tcBorders>
              <w:top w:val="outset" w:sz="6" w:space="0" w:color="663300"/>
              <w:left w:val="outset" w:sz="6" w:space="0" w:color="663300"/>
              <w:bottom w:val="outset" w:sz="6" w:space="0" w:color="663300"/>
              <w:right w:val="outset" w:sz="6" w:space="0" w:color="663300"/>
            </w:tcBorders>
            <w:shd w:val="clear" w:color="auto" w:fill="FFFFCC"/>
            <w:vAlign w:val="center"/>
            <w:hideMark/>
          </w:tcPr>
          <w:p w:rsidR="00EA70FB" w:rsidRPr="00EA70FB" w:rsidRDefault="0090402A" w:rsidP="00EA70FB">
            <w:pPr>
              <w:bidi/>
              <w:spacing w:before="100" w:beforeAutospacing="1" w:after="100" w:afterAutospacing="1" w:line="330" w:lineRule="atLeast"/>
              <w:jc w:val="center"/>
              <w:outlineLvl w:val="0"/>
              <w:rPr>
                <w:rFonts w:ascii="Time New Roman" w:eastAsia="Times New Roman" w:hAnsi="Time New Roman" w:cs="Times New Roman"/>
                <w:color w:val="660033"/>
                <w:kern w:val="36"/>
                <w:sz w:val="48"/>
                <w:szCs w:val="48"/>
              </w:rPr>
            </w:pPr>
            <w:hyperlink r:id="rId10" w:anchor="الإرجوت (Ergot):" w:history="1">
              <w:r w:rsidR="00EA70FB" w:rsidRPr="00EA70FB">
                <w:rPr>
                  <w:rFonts w:ascii="Time New Roman" w:eastAsia="Times New Roman" w:hAnsi="Time New Roman" w:cs="Times New Roman" w:hint="cs"/>
                  <w:color w:val="993300"/>
                  <w:kern w:val="36"/>
                  <w:szCs w:val="36"/>
                  <w:u w:val="single"/>
                  <w:rtl/>
                </w:rPr>
                <w:t>الإرجوت (</w:t>
              </w:r>
              <w:r w:rsidR="00EA70FB" w:rsidRPr="00EA70FB">
                <w:rPr>
                  <w:rFonts w:ascii="Time New Roman" w:eastAsia="Times New Roman" w:hAnsi="Time New Roman" w:cs="Times New Roman"/>
                  <w:color w:val="993300"/>
                  <w:kern w:val="36"/>
                  <w:sz w:val="36"/>
                  <w:u w:val="single"/>
                </w:rPr>
                <w:t>Ergot</w:t>
              </w:r>
              <w:r w:rsidR="00EA70FB" w:rsidRPr="00EA70FB">
                <w:rPr>
                  <w:rFonts w:ascii="Time New Roman" w:eastAsia="Times New Roman" w:hAnsi="Time New Roman" w:cs="Times New Roman" w:hint="cs"/>
                  <w:color w:val="993300"/>
                  <w:kern w:val="36"/>
                  <w:szCs w:val="36"/>
                  <w:u w:val="single"/>
                  <w:rtl/>
                </w:rPr>
                <w:t>)</w:t>
              </w:r>
            </w:hyperlink>
          </w:p>
        </w:tc>
        <w:tc>
          <w:tcPr>
            <w:tcW w:w="1650" w:type="pct"/>
            <w:gridSpan w:val="2"/>
            <w:tcBorders>
              <w:top w:val="outset" w:sz="6" w:space="0" w:color="663300"/>
              <w:left w:val="outset" w:sz="6" w:space="0" w:color="663300"/>
              <w:bottom w:val="outset" w:sz="6" w:space="0" w:color="663300"/>
              <w:right w:val="outset" w:sz="6" w:space="0" w:color="663300"/>
            </w:tcBorders>
            <w:shd w:val="clear" w:color="auto" w:fill="FFFFCC"/>
            <w:vAlign w:val="center"/>
            <w:hideMark/>
          </w:tcPr>
          <w:p w:rsidR="00EA70FB" w:rsidRPr="00EA70FB" w:rsidRDefault="0090402A" w:rsidP="00EA70FB">
            <w:pPr>
              <w:bidi/>
              <w:spacing w:before="100" w:beforeAutospacing="1" w:after="100" w:afterAutospacing="1" w:line="330" w:lineRule="atLeast"/>
              <w:jc w:val="center"/>
              <w:outlineLvl w:val="0"/>
              <w:rPr>
                <w:rFonts w:ascii="Time New Roman" w:eastAsia="Times New Roman" w:hAnsi="Time New Roman" w:cs="Times New Roman"/>
                <w:color w:val="660033"/>
                <w:kern w:val="36"/>
                <w:sz w:val="48"/>
                <w:szCs w:val="48"/>
              </w:rPr>
            </w:pPr>
            <w:hyperlink r:id="rId11" w:anchor="الأكونتين (Aconitine):" w:history="1">
              <w:r w:rsidR="00EA70FB" w:rsidRPr="00EA70FB">
                <w:rPr>
                  <w:rFonts w:ascii="Time New Roman" w:eastAsia="Times New Roman" w:hAnsi="Time New Roman" w:cs="Times New Roman" w:hint="cs"/>
                  <w:color w:val="993300"/>
                  <w:kern w:val="36"/>
                  <w:szCs w:val="36"/>
                  <w:u w:val="single"/>
                  <w:rtl/>
                </w:rPr>
                <w:t>الأكونتين (</w:t>
              </w:r>
              <w:proofErr w:type="spellStart"/>
              <w:r w:rsidR="00EA70FB" w:rsidRPr="00EA70FB">
                <w:rPr>
                  <w:rFonts w:ascii="Time New Roman" w:eastAsia="Times New Roman" w:hAnsi="Time New Roman" w:cs="Times New Roman"/>
                  <w:color w:val="993300"/>
                  <w:kern w:val="36"/>
                  <w:sz w:val="36"/>
                  <w:u w:val="single"/>
                </w:rPr>
                <w:t>Aconitine</w:t>
              </w:r>
              <w:proofErr w:type="spellEnd"/>
              <w:r w:rsidR="00EA70FB" w:rsidRPr="00EA70FB">
                <w:rPr>
                  <w:rFonts w:ascii="Time New Roman" w:eastAsia="Times New Roman" w:hAnsi="Time New Roman" w:cs="Times New Roman" w:hint="cs"/>
                  <w:color w:val="993300"/>
                  <w:kern w:val="36"/>
                  <w:szCs w:val="36"/>
                  <w:u w:val="single"/>
                  <w:rtl/>
                </w:rPr>
                <w:t>)</w:t>
              </w:r>
            </w:hyperlink>
          </w:p>
        </w:tc>
        <w:tc>
          <w:tcPr>
            <w:tcW w:w="1700" w:type="pct"/>
            <w:tcBorders>
              <w:top w:val="outset" w:sz="6" w:space="0" w:color="663300"/>
              <w:left w:val="outset" w:sz="6" w:space="0" w:color="663300"/>
              <w:bottom w:val="outset" w:sz="6" w:space="0" w:color="663300"/>
              <w:right w:val="outset" w:sz="6" w:space="0" w:color="663300"/>
            </w:tcBorders>
            <w:shd w:val="clear" w:color="auto" w:fill="FFFFCC"/>
            <w:vAlign w:val="center"/>
            <w:hideMark/>
          </w:tcPr>
          <w:p w:rsidR="00EA70FB" w:rsidRPr="00EA70FB" w:rsidRDefault="0090402A" w:rsidP="00EA70FB">
            <w:pPr>
              <w:bidi/>
              <w:spacing w:before="100" w:beforeAutospacing="1" w:after="100" w:afterAutospacing="1" w:line="330" w:lineRule="atLeast"/>
              <w:jc w:val="center"/>
              <w:outlineLvl w:val="0"/>
              <w:rPr>
                <w:rFonts w:ascii="Time New Roman" w:eastAsia="Times New Roman" w:hAnsi="Time New Roman" w:cs="Times New Roman"/>
                <w:color w:val="660033"/>
                <w:kern w:val="36"/>
                <w:sz w:val="48"/>
                <w:szCs w:val="48"/>
              </w:rPr>
            </w:pPr>
            <w:hyperlink r:id="rId12" w:anchor="الديجيتال (Digitalis):" w:history="1">
              <w:r w:rsidR="00EA70FB" w:rsidRPr="00EA70FB">
                <w:rPr>
                  <w:rFonts w:ascii="Time New Roman" w:eastAsia="Times New Roman" w:hAnsi="Time New Roman" w:cs="Times New Roman" w:hint="cs"/>
                  <w:color w:val="993300"/>
                  <w:kern w:val="36"/>
                  <w:szCs w:val="36"/>
                  <w:u w:val="single"/>
                  <w:rtl/>
                </w:rPr>
                <w:t>الديجيتال (</w:t>
              </w:r>
              <w:r w:rsidR="00EA70FB" w:rsidRPr="00EA70FB">
                <w:rPr>
                  <w:rFonts w:ascii="Time New Roman" w:eastAsia="Times New Roman" w:hAnsi="Time New Roman" w:cs="Times New Roman"/>
                  <w:color w:val="993300"/>
                  <w:kern w:val="36"/>
                  <w:sz w:val="36"/>
                  <w:u w:val="single"/>
                </w:rPr>
                <w:t>Digitalis</w:t>
              </w:r>
              <w:r w:rsidR="00EA70FB" w:rsidRPr="00EA70FB">
                <w:rPr>
                  <w:rFonts w:ascii="Time New Roman" w:eastAsia="Times New Roman" w:hAnsi="Time New Roman" w:cs="Times New Roman" w:hint="cs"/>
                  <w:color w:val="993300"/>
                  <w:kern w:val="36"/>
                  <w:szCs w:val="36"/>
                  <w:u w:val="single"/>
                  <w:rtl/>
                </w:rPr>
                <w:t>)</w:t>
              </w:r>
            </w:hyperlink>
          </w:p>
        </w:tc>
      </w:tr>
      <w:tr w:rsidR="00EA70FB" w:rsidRPr="00EA70FB" w:rsidTr="00EA70FB">
        <w:trPr>
          <w:trHeight w:val="330"/>
          <w:tblCellSpacing w:w="15" w:type="dxa"/>
        </w:trPr>
        <w:tc>
          <w:tcPr>
            <w:tcW w:w="2500" w:type="pct"/>
            <w:gridSpan w:val="2"/>
            <w:tcBorders>
              <w:top w:val="outset" w:sz="6" w:space="0" w:color="663300"/>
              <w:left w:val="outset" w:sz="6" w:space="0" w:color="663300"/>
              <w:bottom w:val="outset" w:sz="6" w:space="0" w:color="663300"/>
              <w:right w:val="outset" w:sz="6" w:space="0" w:color="663300"/>
            </w:tcBorders>
            <w:shd w:val="clear" w:color="auto" w:fill="FFFFCC"/>
            <w:vAlign w:val="center"/>
            <w:hideMark/>
          </w:tcPr>
          <w:p w:rsidR="00EA70FB" w:rsidRPr="00EA70FB" w:rsidRDefault="0090402A" w:rsidP="00EA70FB">
            <w:pPr>
              <w:bidi/>
              <w:spacing w:before="100" w:beforeAutospacing="1" w:after="100" w:afterAutospacing="1" w:line="330" w:lineRule="atLeast"/>
              <w:jc w:val="center"/>
              <w:outlineLvl w:val="0"/>
              <w:rPr>
                <w:rFonts w:ascii="Time New Roman" w:eastAsia="Times New Roman" w:hAnsi="Time New Roman" w:cs="Times New Roman"/>
                <w:color w:val="660033"/>
                <w:kern w:val="36"/>
                <w:sz w:val="48"/>
                <w:szCs w:val="48"/>
              </w:rPr>
            </w:pPr>
            <w:hyperlink r:id="rId13" w:anchor="الإستركنين (strychnine):" w:history="1">
              <w:r w:rsidR="00EA70FB" w:rsidRPr="00EA70FB">
                <w:rPr>
                  <w:rFonts w:ascii="Time New Roman" w:eastAsia="Times New Roman" w:hAnsi="Time New Roman" w:cs="Times New Roman" w:hint="cs"/>
                  <w:color w:val="993300"/>
                  <w:kern w:val="36"/>
                  <w:szCs w:val="36"/>
                  <w:u w:val="single"/>
                  <w:rtl/>
                </w:rPr>
                <w:t>الإستركنين (</w:t>
              </w:r>
              <w:r w:rsidR="00EA70FB" w:rsidRPr="00EA70FB">
                <w:rPr>
                  <w:rFonts w:ascii="Time New Roman" w:eastAsia="Times New Roman" w:hAnsi="Time New Roman" w:cs="Times New Roman"/>
                  <w:color w:val="993300"/>
                  <w:kern w:val="36"/>
                  <w:sz w:val="36"/>
                  <w:u w:val="single"/>
                </w:rPr>
                <w:t>strychnine</w:t>
              </w:r>
              <w:r w:rsidR="00EA70FB" w:rsidRPr="00EA70FB">
                <w:rPr>
                  <w:rFonts w:ascii="Time New Roman" w:eastAsia="Times New Roman" w:hAnsi="Time New Roman" w:cs="Times New Roman" w:hint="cs"/>
                  <w:color w:val="993300"/>
                  <w:kern w:val="36"/>
                  <w:szCs w:val="36"/>
                  <w:u w:val="single"/>
                  <w:rtl/>
                </w:rPr>
                <w:t>)</w:t>
              </w:r>
            </w:hyperlink>
          </w:p>
        </w:tc>
        <w:tc>
          <w:tcPr>
            <w:tcW w:w="2500" w:type="pct"/>
            <w:gridSpan w:val="2"/>
            <w:tcBorders>
              <w:top w:val="outset" w:sz="6" w:space="0" w:color="663300"/>
              <w:left w:val="outset" w:sz="6" w:space="0" w:color="663300"/>
              <w:bottom w:val="outset" w:sz="6" w:space="0" w:color="663300"/>
              <w:right w:val="outset" w:sz="6" w:space="0" w:color="663300"/>
            </w:tcBorders>
            <w:shd w:val="clear" w:color="auto" w:fill="FFFFCC"/>
            <w:vAlign w:val="center"/>
            <w:hideMark/>
          </w:tcPr>
          <w:p w:rsidR="00EA70FB" w:rsidRPr="00EA70FB" w:rsidRDefault="0090402A" w:rsidP="00EA70FB">
            <w:pPr>
              <w:bidi/>
              <w:spacing w:before="100" w:beforeAutospacing="1" w:after="100" w:afterAutospacing="1" w:line="330" w:lineRule="atLeast"/>
              <w:jc w:val="center"/>
              <w:outlineLvl w:val="0"/>
              <w:rPr>
                <w:rFonts w:ascii="Time New Roman" w:eastAsia="Times New Roman" w:hAnsi="Time New Roman" w:cs="Times New Roman"/>
                <w:color w:val="660033"/>
                <w:kern w:val="36"/>
                <w:sz w:val="48"/>
                <w:szCs w:val="48"/>
              </w:rPr>
            </w:pPr>
            <w:hyperlink r:id="rId14" w:anchor="حمض الليسيرجيك (LSD):" w:history="1">
              <w:r w:rsidR="00EA70FB" w:rsidRPr="00EA70FB">
                <w:rPr>
                  <w:rFonts w:ascii="Time New Roman" w:eastAsia="Times New Roman" w:hAnsi="Time New Roman" w:cs="Times New Roman" w:hint="cs"/>
                  <w:color w:val="993300"/>
                  <w:kern w:val="36"/>
                  <w:szCs w:val="36"/>
                  <w:u w:val="single"/>
                  <w:rtl/>
                </w:rPr>
                <w:t>حمض الليسيرجيك (</w:t>
              </w:r>
              <w:r w:rsidR="00EA70FB" w:rsidRPr="00EA70FB">
                <w:rPr>
                  <w:rFonts w:ascii="Time New Roman" w:eastAsia="Times New Roman" w:hAnsi="Time New Roman" w:cs="Times New Roman"/>
                  <w:color w:val="993300"/>
                  <w:kern w:val="36"/>
                  <w:sz w:val="36"/>
                  <w:u w:val="single"/>
                </w:rPr>
                <w:t>LSD</w:t>
              </w:r>
              <w:r w:rsidR="00EA70FB" w:rsidRPr="00EA70FB">
                <w:rPr>
                  <w:rFonts w:ascii="Time New Roman" w:eastAsia="Times New Roman" w:hAnsi="Time New Roman" w:cs="Times New Roman" w:hint="cs"/>
                  <w:color w:val="993300"/>
                  <w:kern w:val="36"/>
                  <w:szCs w:val="36"/>
                  <w:u w:val="single"/>
                  <w:rtl/>
                </w:rPr>
                <w:t>)</w:t>
              </w:r>
            </w:hyperlink>
          </w:p>
        </w:tc>
      </w:tr>
    </w:tbl>
    <w:p w:rsidR="00EA70FB" w:rsidRPr="00EA70FB" w:rsidRDefault="0090402A" w:rsidP="00EA70FB">
      <w:pPr>
        <w:spacing w:after="0" w:line="240" w:lineRule="auto"/>
        <w:rPr>
          <w:rFonts w:ascii="Times New Roman" w:eastAsia="Times New Roman" w:hAnsi="Times New Roman" w:cs="Times New Roman"/>
          <w:sz w:val="24"/>
          <w:szCs w:val="24"/>
          <w:rtl/>
        </w:rPr>
      </w:pPr>
      <w:r w:rsidRPr="0090402A">
        <w:rPr>
          <w:rFonts w:ascii="Times New Roman" w:eastAsia="Times New Roman" w:hAnsi="Times New Roman" w:cs="Times New Roman"/>
          <w:sz w:val="24"/>
          <w:szCs w:val="24"/>
        </w:rPr>
        <w:pict>
          <v:rect id="_x0000_i1025" style="width:327.6pt;height:7.5pt" o:hrpct="700" o:hralign="center" o:hrstd="t" o:hrnoshade="t" o:hr="t" fillcolor="#660" stroked="f"/>
        </w:pict>
      </w:r>
    </w:p>
    <w:p w:rsidR="00EA70FB" w:rsidRPr="00EA70FB" w:rsidRDefault="00EA70FB" w:rsidP="00EA70FB">
      <w:pPr>
        <w:shd w:val="clear" w:color="auto" w:fill="FFFFCC"/>
        <w:bidi/>
        <w:spacing w:before="100" w:beforeAutospacing="1" w:after="100" w:afterAutospacing="1" w:line="240" w:lineRule="auto"/>
        <w:rPr>
          <w:rFonts w:ascii="Time New Roman" w:eastAsia="Times New Roman" w:hAnsi="Time New Roman" w:cs="Times New Roman"/>
          <w:color w:val="000000"/>
          <w:sz w:val="27"/>
          <w:szCs w:val="27"/>
        </w:rPr>
      </w:pPr>
      <w:r w:rsidRPr="00EA70FB">
        <w:rPr>
          <w:rFonts w:ascii="Time New Roman" w:eastAsia="Times New Roman" w:hAnsi="Time New Roman" w:cs="Times New Roman"/>
          <w:color w:val="000000"/>
          <w:sz w:val="27"/>
          <w:szCs w:val="27"/>
          <w:rtl/>
        </w:rPr>
        <w:t> </w:t>
      </w:r>
    </w:p>
    <w:p w:rsidR="00EA70FB" w:rsidRPr="00EA70FB" w:rsidRDefault="00EA70FB" w:rsidP="00EA70FB">
      <w:pPr>
        <w:shd w:val="clear" w:color="auto" w:fill="FFFFCC"/>
        <w:bidi/>
        <w:spacing w:before="100" w:beforeAutospacing="1" w:after="100" w:afterAutospacing="1" w:line="240" w:lineRule="auto"/>
        <w:jc w:val="center"/>
        <w:outlineLvl w:val="0"/>
        <w:rPr>
          <w:rFonts w:ascii="Time New Roman" w:eastAsia="Times New Roman" w:hAnsi="Time New Roman" w:cs="Times New Roman"/>
          <w:color w:val="660033"/>
          <w:kern w:val="36"/>
          <w:sz w:val="48"/>
          <w:szCs w:val="48"/>
          <w:rtl/>
        </w:rPr>
      </w:pPr>
      <w:bookmarkStart w:id="1" w:name="الأفيون(Opiates):"/>
      <w:r w:rsidRPr="00EA70FB">
        <w:rPr>
          <w:rFonts w:ascii="Time New Roman" w:eastAsia="Times New Roman" w:hAnsi="Time New Roman" w:cs="Times New Roman" w:hint="cs"/>
          <w:b/>
          <w:bCs/>
          <w:i/>
          <w:iCs/>
          <w:color w:val="660033"/>
          <w:kern w:val="36"/>
          <w:sz w:val="36"/>
          <w:szCs w:val="36"/>
          <w:rtl/>
        </w:rPr>
        <w:t>الأفيون(</w:t>
      </w:r>
      <w:r w:rsidRPr="00EA70FB">
        <w:rPr>
          <w:rFonts w:ascii="Time New Roman" w:eastAsia="Times New Roman" w:hAnsi="Time New Roman" w:cs="Times New Roman"/>
          <w:b/>
          <w:bCs/>
          <w:i/>
          <w:iCs/>
          <w:color w:val="660033"/>
          <w:kern w:val="36"/>
          <w:sz w:val="48"/>
          <w:szCs w:val="48"/>
        </w:rPr>
        <w:t>Opiates</w:t>
      </w:r>
      <w:r w:rsidRPr="00EA70FB">
        <w:rPr>
          <w:rFonts w:ascii="Time New Roman" w:eastAsia="Times New Roman" w:hAnsi="Time New Roman" w:cs="Times New Roman" w:hint="cs"/>
          <w:b/>
          <w:bCs/>
          <w:i/>
          <w:iCs/>
          <w:color w:val="660033"/>
          <w:kern w:val="36"/>
          <w:sz w:val="36"/>
          <w:szCs w:val="36"/>
          <w:rtl/>
        </w:rPr>
        <w:t>):</w:t>
      </w:r>
      <w:bookmarkEnd w:id="1"/>
    </w:p>
    <w:p w:rsidR="00EA70FB" w:rsidRPr="00EA70FB" w:rsidRDefault="00EA70FB" w:rsidP="00EA70FB">
      <w:pPr>
        <w:shd w:val="clear" w:color="auto" w:fill="FFFFCC"/>
        <w:bidi/>
        <w:spacing w:before="100" w:beforeAutospacing="1" w:after="100" w:afterAutospacing="1" w:line="240" w:lineRule="auto"/>
        <w:jc w:val="both"/>
        <w:rPr>
          <w:rFonts w:ascii="Time New Roman" w:eastAsia="Times New Roman" w:hAnsi="Time New Roman" w:cs="Times New Roman"/>
          <w:color w:val="000000"/>
          <w:sz w:val="27"/>
          <w:szCs w:val="27"/>
          <w:rtl/>
        </w:rPr>
      </w:pPr>
      <w:r w:rsidRPr="00EA70FB">
        <w:rPr>
          <w:rFonts w:ascii="Time New Roman" w:eastAsia="Times New Roman" w:hAnsi="Time New Roman" w:cs="Times New Roman" w:hint="cs"/>
          <w:color w:val="000000"/>
          <w:sz w:val="28"/>
          <w:szCs w:val="28"/>
          <w:rtl/>
        </w:rPr>
        <w:t> أن كلمة أفيون مشتقة من الكلمة اليونانية(</w:t>
      </w:r>
      <w:r w:rsidRPr="00EA70FB">
        <w:rPr>
          <w:rFonts w:ascii="Time New Roman" w:eastAsia="Times New Roman" w:hAnsi="Time New Roman" w:cs="Times New Roman"/>
          <w:color w:val="000000"/>
          <w:sz w:val="28"/>
          <w:szCs w:val="28"/>
        </w:rPr>
        <w:t>opium</w:t>
      </w:r>
      <w:r w:rsidRPr="00EA70FB">
        <w:rPr>
          <w:rFonts w:ascii="Time New Roman" w:eastAsia="Times New Roman" w:hAnsi="Time New Roman" w:cs="Times New Roman" w:hint="cs"/>
          <w:color w:val="000000"/>
          <w:sz w:val="28"/>
          <w:szCs w:val="28"/>
          <w:rtl/>
        </w:rPr>
        <w:t>) التي تعني عصارة المورفين وهي عصارة نبات الخشخاش (</w:t>
      </w:r>
      <w:proofErr w:type="spellStart"/>
      <w:r w:rsidRPr="00EA70FB">
        <w:rPr>
          <w:rFonts w:ascii="Time New Roman" w:eastAsia="Times New Roman" w:hAnsi="Time New Roman" w:cs="Times New Roman"/>
          <w:color w:val="000000"/>
          <w:sz w:val="28"/>
          <w:szCs w:val="28"/>
        </w:rPr>
        <w:t>papaver</w:t>
      </w:r>
      <w:proofErr w:type="spellEnd"/>
      <w:r w:rsidRPr="00EA70FB">
        <w:rPr>
          <w:rFonts w:ascii="Time New Roman" w:eastAsia="Times New Roman" w:hAnsi="Time New Roman" w:cs="Times New Roman"/>
          <w:color w:val="000000"/>
          <w:sz w:val="28"/>
          <w:szCs w:val="28"/>
        </w:rPr>
        <w:t xml:space="preserve"> </w:t>
      </w:r>
      <w:proofErr w:type="spellStart"/>
      <w:r w:rsidRPr="00EA70FB">
        <w:rPr>
          <w:rFonts w:ascii="Time New Roman" w:eastAsia="Times New Roman" w:hAnsi="Time New Roman" w:cs="Times New Roman"/>
          <w:color w:val="000000"/>
          <w:sz w:val="28"/>
          <w:szCs w:val="28"/>
        </w:rPr>
        <w:t>somniferum</w:t>
      </w:r>
      <w:proofErr w:type="spellEnd"/>
      <w:r w:rsidRPr="00EA70FB">
        <w:rPr>
          <w:rFonts w:ascii="Time New Roman" w:eastAsia="Times New Roman" w:hAnsi="Time New Roman" w:cs="Times New Roman" w:hint="cs"/>
          <w:color w:val="000000"/>
          <w:sz w:val="28"/>
          <w:szCs w:val="28"/>
          <w:rtl/>
        </w:rPr>
        <w:t>) ويتم الحصول عليها بعد تشريط الثمار الخضراء تشريطات عرضية وتركها تنزف العصارة ليلا ًثم تجمع في الصباح وتجعل في عجينة بنية اللون ذات رائحة مميزة لوجود حمض الميكونيك (</w:t>
      </w:r>
      <w:proofErr w:type="spellStart"/>
      <w:r w:rsidRPr="00EA70FB">
        <w:rPr>
          <w:rFonts w:ascii="Time New Roman" w:eastAsia="Times New Roman" w:hAnsi="Time New Roman" w:cs="Times New Roman"/>
          <w:color w:val="000000"/>
          <w:sz w:val="28"/>
          <w:szCs w:val="28"/>
        </w:rPr>
        <w:t>meconic</w:t>
      </w:r>
      <w:proofErr w:type="spellEnd"/>
      <w:r w:rsidRPr="00EA70FB">
        <w:rPr>
          <w:rFonts w:ascii="Time New Roman" w:eastAsia="Times New Roman" w:hAnsi="Time New Roman" w:cs="Times New Roman"/>
          <w:color w:val="000000"/>
          <w:sz w:val="28"/>
          <w:szCs w:val="28"/>
        </w:rPr>
        <w:t xml:space="preserve"> acid</w:t>
      </w:r>
      <w:r w:rsidRPr="00EA70FB">
        <w:rPr>
          <w:rFonts w:ascii="Time New Roman" w:eastAsia="Times New Roman" w:hAnsi="Time New Roman" w:cs="Times New Roman" w:hint="cs"/>
          <w:color w:val="000000"/>
          <w:sz w:val="28"/>
          <w:szCs w:val="28"/>
          <w:rtl/>
        </w:rPr>
        <w:t>). وقد استخدم الأطباء العرب القدامى الأفيون لعلاج الإسهال، وفي عام 1803م تمكن كيميائي ألماني من فصل المورفين من الأفيون واشتق اسم المورفين من</w:t>
      </w:r>
      <w:r w:rsidRPr="00EA70FB">
        <w:rPr>
          <w:rFonts w:ascii="Time New Roman" w:eastAsia="Times New Roman" w:hAnsi="Time New Roman" w:cs="Times New Roman" w:hint="cs"/>
          <w:color w:val="000000"/>
          <w:szCs w:val="28"/>
          <w:rtl/>
        </w:rPr>
        <w:t> </w:t>
      </w:r>
      <w:r w:rsidRPr="00EA70FB">
        <w:rPr>
          <w:rFonts w:ascii="Time New Roman" w:eastAsia="Times New Roman" w:hAnsi="Time New Roman" w:cs="Times New Roman"/>
          <w:color w:val="000000"/>
          <w:sz w:val="28"/>
          <w:szCs w:val="28"/>
        </w:rPr>
        <w:t>Morpheus</w:t>
      </w:r>
      <w:r w:rsidRPr="00EA70FB">
        <w:rPr>
          <w:rFonts w:ascii="Time New Roman" w:eastAsia="Times New Roman" w:hAnsi="Time New Roman" w:cs="Times New Roman"/>
          <w:color w:val="000000"/>
          <w:sz w:val="28"/>
        </w:rPr>
        <w:t> </w:t>
      </w:r>
      <w:r w:rsidRPr="00EA70FB">
        <w:rPr>
          <w:rFonts w:ascii="Time New Roman" w:eastAsia="Times New Roman" w:hAnsi="Time New Roman" w:cs="Times New Roman" w:hint="cs"/>
          <w:color w:val="000000"/>
          <w:sz w:val="28"/>
          <w:szCs w:val="28"/>
          <w:rtl/>
        </w:rPr>
        <w:t> أو إله الأحلام عند الإغريق وتلا ذلك فصل عدد آخر من أشباه القلويات (</w:t>
      </w:r>
      <w:r w:rsidRPr="00EA70FB">
        <w:rPr>
          <w:rFonts w:ascii="Time New Roman" w:eastAsia="Times New Roman" w:hAnsi="Time New Roman" w:cs="Times New Roman"/>
          <w:color w:val="000000"/>
          <w:sz w:val="28"/>
          <w:szCs w:val="28"/>
        </w:rPr>
        <w:t>alkaloids</w:t>
      </w:r>
      <w:r w:rsidRPr="00EA70FB">
        <w:rPr>
          <w:rFonts w:ascii="Time New Roman" w:eastAsia="Times New Roman" w:hAnsi="Time New Roman" w:cs="Times New Roman" w:hint="cs"/>
          <w:color w:val="000000"/>
          <w:sz w:val="28"/>
          <w:szCs w:val="28"/>
          <w:rtl/>
        </w:rPr>
        <w:t>) والتي من أهمها الكودايين والبابافيرين، وبعد ذلك تمت معالجة أشباه القلويات المستخرجة من الأفيون كيميائياً للحصول على مركبات جديدة مثل الهيرويين والأبومورفين والنالورفين، ثم تلا ذلك مركبات أخرى مخلقة كيميائياً بالكامل بغرض استخدامها طبياً مثل الميبريدين (</w:t>
      </w:r>
      <w:proofErr w:type="spellStart"/>
      <w:r w:rsidRPr="00EA70FB">
        <w:rPr>
          <w:rFonts w:ascii="Time New Roman" w:eastAsia="Times New Roman" w:hAnsi="Time New Roman" w:cs="Times New Roman"/>
          <w:color w:val="000000"/>
          <w:sz w:val="28"/>
          <w:szCs w:val="28"/>
        </w:rPr>
        <w:t>meperidin</w:t>
      </w:r>
      <w:proofErr w:type="spellEnd"/>
      <w:r w:rsidRPr="00EA70FB">
        <w:rPr>
          <w:rFonts w:ascii="Time New Roman" w:eastAsia="Times New Roman" w:hAnsi="Time New Roman" w:cs="Times New Roman" w:hint="cs"/>
          <w:color w:val="000000"/>
          <w:sz w:val="28"/>
          <w:szCs w:val="28"/>
          <w:rtl/>
        </w:rPr>
        <w:t>) والبيتيدين (</w:t>
      </w:r>
      <w:proofErr w:type="spellStart"/>
      <w:r w:rsidRPr="00EA70FB">
        <w:rPr>
          <w:rFonts w:ascii="Time New Roman" w:eastAsia="Times New Roman" w:hAnsi="Time New Roman" w:cs="Times New Roman"/>
          <w:color w:val="000000"/>
          <w:sz w:val="28"/>
          <w:szCs w:val="28"/>
        </w:rPr>
        <w:t>pethidin</w:t>
      </w:r>
      <w:proofErr w:type="spellEnd"/>
      <w:r w:rsidRPr="00EA70FB">
        <w:rPr>
          <w:rFonts w:ascii="Time New Roman" w:eastAsia="Times New Roman" w:hAnsi="Time New Roman" w:cs="Times New Roman" w:hint="cs"/>
          <w:color w:val="000000"/>
          <w:sz w:val="28"/>
          <w:szCs w:val="28"/>
          <w:rtl/>
        </w:rPr>
        <w:t>) والميثادون (</w:t>
      </w:r>
      <w:r w:rsidRPr="00EA70FB">
        <w:rPr>
          <w:rFonts w:ascii="Time New Roman" w:eastAsia="Times New Roman" w:hAnsi="Time New Roman" w:cs="Times New Roman"/>
          <w:color w:val="000000"/>
          <w:sz w:val="28"/>
          <w:szCs w:val="28"/>
        </w:rPr>
        <w:t>methadone</w:t>
      </w:r>
      <w:r w:rsidRPr="00EA70FB">
        <w:rPr>
          <w:rFonts w:ascii="Time New Roman" w:eastAsia="Times New Roman" w:hAnsi="Time New Roman" w:cs="Times New Roman" w:hint="cs"/>
          <w:color w:val="000000"/>
          <w:sz w:val="28"/>
          <w:szCs w:val="28"/>
          <w:rtl/>
        </w:rPr>
        <w:t>) وتأثير هذه المركبات مشابه لتأثير المرفين وإن اختلفت حدة بعض التأثيرات ومدتها عن المورفين. وتأثير المورفين يكون بصفة أساسية علي الجهاز العصبي المركزي فيؤدي إلي الهدوء والنوم وتسكين الألم وهو مثبط لمركز التنفس والسعال ولمركز وتنظيم الحرارة مما يؤدي إلي الهدوء والنوم وتسكين الألم وهو مثبط لمركز التنفس والسعال ولمركز تنظيم الحرارة مما يؤدي إلي خفض حرارة الجسم ، وكلها أعراض مباشرة للتثبيط الذي يصيب الجهاز العصبي. وللمورفين بعض التأثيرات المنشطة لبعض مناطق الجهاز العصبي ويظهر ذلك في صورة غثيان وقيء وضيق حدقة العين وهبوط في سرعة نبض القلب.</w:t>
      </w:r>
    </w:p>
    <w:p w:rsidR="00EA70FB" w:rsidRPr="00EA70FB" w:rsidRDefault="00EA70FB" w:rsidP="00EA70FB">
      <w:pPr>
        <w:shd w:val="clear" w:color="auto" w:fill="FFFFCC"/>
        <w:bidi/>
        <w:spacing w:before="100" w:beforeAutospacing="1" w:after="100" w:afterAutospacing="1" w:line="240" w:lineRule="auto"/>
        <w:outlineLvl w:val="1"/>
        <w:rPr>
          <w:rFonts w:ascii="Time New Roman" w:eastAsia="Times New Roman" w:hAnsi="Time New Roman" w:cs="Times New Roman"/>
          <w:color w:val="996600"/>
          <w:sz w:val="36"/>
          <w:szCs w:val="36"/>
          <w:rtl/>
        </w:rPr>
      </w:pPr>
      <w:r w:rsidRPr="00EA70FB">
        <w:rPr>
          <w:rFonts w:ascii="Time New Roman" w:eastAsia="Times New Roman" w:hAnsi="Time New Roman" w:cs="Times New Roman" w:hint="cs"/>
          <w:color w:val="996600"/>
          <w:sz w:val="36"/>
          <w:szCs w:val="36"/>
          <w:rtl/>
        </w:rPr>
        <w:lastRenderedPageBreak/>
        <w:t>استخدامات المورفين الطبية:</w:t>
      </w:r>
    </w:p>
    <w:p w:rsidR="00EA70FB" w:rsidRPr="00EA70FB" w:rsidRDefault="00EA70FB" w:rsidP="00EA70FB">
      <w:pPr>
        <w:shd w:val="clear" w:color="auto" w:fill="FFFFCC"/>
        <w:bidi/>
        <w:spacing w:before="100" w:beforeAutospacing="1" w:after="100" w:afterAutospacing="1" w:line="240" w:lineRule="auto"/>
        <w:ind w:left="360" w:hanging="360"/>
        <w:rPr>
          <w:rFonts w:ascii="Time New Roman" w:eastAsia="Times New Roman" w:hAnsi="Time New Roman" w:cs="Times New Roman"/>
          <w:color w:val="000000"/>
          <w:sz w:val="27"/>
          <w:szCs w:val="27"/>
          <w:rtl/>
        </w:rPr>
      </w:pPr>
      <w:r w:rsidRPr="00EA70FB">
        <w:rPr>
          <w:rFonts w:ascii="Time New Roman" w:eastAsia="Times New Roman" w:hAnsi="Time New Roman" w:cs="Times New Roman" w:hint="cs"/>
          <w:color w:val="000000"/>
          <w:sz w:val="28"/>
          <w:szCs w:val="28"/>
          <w:rtl/>
        </w:rPr>
        <w:t>1-</w:t>
      </w:r>
      <w:r w:rsidRPr="00EA70FB">
        <w:rPr>
          <w:rFonts w:ascii="Times New Roman" w:eastAsia="Times New Roman" w:hAnsi="Times New Roman" w:cs="Times New Roman"/>
          <w:color w:val="000000"/>
          <w:sz w:val="14"/>
          <w:szCs w:val="14"/>
          <w:rtl/>
        </w:rPr>
        <w:t> </w:t>
      </w:r>
      <w:r w:rsidRPr="00EA70FB">
        <w:rPr>
          <w:rFonts w:ascii="Times New Roman" w:eastAsia="Times New Roman" w:hAnsi="Times New Roman" w:cs="Times New Roman"/>
          <w:color w:val="000000"/>
          <w:szCs w:val="14"/>
          <w:rtl/>
        </w:rPr>
        <w:t> </w:t>
      </w:r>
      <w:r w:rsidRPr="00EA70FB">
        <w:rPr>
          <w:rFonts w:ascii="Time New Roman" w:eastAsia="Times New Roman" w:hAnsi="Time New Roman" w:cs="Times New Roman" w:hint="cs"/>
          <w:color w:val="000000"/>
          <w:sz w:val="28"/>
          <w:szCs w:val="28"/>
          <w:rtl/>
        </w:rPr>
        <w:t>مسكن قوي في الحالات شديدة الألم مثل انسداد الشريين التاجية والحروق وبعض العمليات الجراحية وفي المراحل المتقدمة من السرطان.</w:t>
      </w:r>
    </w:p>
    <w:p w:rsidR="00EA70FB" w:rsidRPr="00EA70FB" w:rsidRDefault="00EA70FB" w:rsidP="00EA70FB">
      <w:pPr>
        <w:shd w:val="clear" w:color="auto" w:fill="FFFFCC"/>
        <w:bidi/>
        <w:spacing w:before="100" w:beforeAutospacing="1" w:after="100" w:afterAutospacing="1" w:line="240" w:lineRule="auto"/>
        <w:ind w:left="360" w:hanging="360"/>
        <w:jc w:val="both"/>
        <w:rPr>
          <w:rFonts w:ascii="Time New Roman" w:eastAsia="Times New Roman" w:hAnsi="Time New Roman" w:cs="Times New Roman"/>
          <w:color w:val="000000"/>
          <w:sz w:val="27"/>
          <w:szCs w:val="27"/>
          <w:rtl/>
        </w:rPr>
      </w:pPr>
      <w:r w:rsidRPr="00EA70FB">
        <w:rPr>
          <w:rFonts w:ascii="Time New Roman" w:eastAsia="Times New Roman" w:hAnsi="Time New Roman" w:cs="Times New Roman"/>
          <w:color w:val="000000"/>
          <w:sz w:val="28"/>
          <w:szCs w:val="28"/>
          <w:rtl/>
        </w:rPr>
        <w:t>2-</w:t>
      </w:r>
      <w:r w:rsidRPr="00EA70FB">
        <w:rPr>
          <w:rFonts w:ascii="Times New Roman" w:eastAsia="Times New Roman" w:hAnsi="Times New Roman" w:cs="Times New Roman"/>
          <w:color w:val="000000"/>
          <w:sz w:val="14"/>
          <w:szCs w:val="14"/>
          <w:rtl/>
        </w:rPr>
        <w:t>   </w:t>
      </w:r>
      <w:r w:rsidRPr="00EA70FB">
        <w:rPr>
          <w:rFonts w:ascii="Times New Roman" w:eastAsia="Times New Roman" w:hAnsi="Times New Roman" w:cs="Times New Roman"/>
          <w:color w:val="000000"/>
          <w:szCs w:val="14"/>
          <w:rtl/>
        </w:rPr>
        <w:t> </w:t>
      </w:r>
      <w:r w:rsidRPr="00EA70FB">
        <w:rPr>
          <w:rFonts w:ascii="Time New Roman" w:eastAsia="Times New Roman" w:hAnsi="Time New Roman" w:cs="Times New Roman" w:hint="cs"/>
          <w:color w:val="000000"/>
          <w:sz w:val="28"/>
          <w:szCs w:val="28"/>
          <w:rtl/>
        </w:rPr>
        <w:t>حالات الصدمة                                           </w:t>
      </w:r>
    </w:p>
    <w:p w:rsidR="00EA70FB" w:rsidRPr="00EA70FB" w:rsidRDefault="00EA70FB" w:rsidP="00EA70FB">
      <w:pPr>
        <w:shd w:val="clear" w:color="auto" w:fill="FFFFCC"/>
        <w:bidi/>
        <w:spacing w:before="100" w:beforeAutospacing="1" w:after="100" w:afterAutospacing="1" w:line="240" w:lineRule="auto"/>
        <w:jc w:val="both"/>
        <w:rPr>
          <w:rFonts w:ascii="Time New Roman" w:eastAsia="Times New Roman" w:hAnsi="Time New Roman" w:cs="Times New Roman"/>
          <w:color w:val="000000"/>
          <w:sz w:val="27"/>
          <w:szCs w:val="27"/>
          <w:rtl/>
        </w:rPr>
      </w:pPr>
      <w:r w:rsidRPr="00EA70FB">
        <w:rPr>
          <w:rFonts w:ascii="Time New Roman" w:eastAsia="Times New Roman" w:hAnsi="Time New Roman" w:cs="Times New Roman" w:hint="cs"/>
          <w:color w:val="000000"/>
          <w:sz w:val="28"/>
          <w:szCs w:val="28"/>
          <w:rtl/>
        </w:rPr>
        <w:t>3- فشل القلب وأديما الرئتين والجرعة السامة 2-5 جرام من الأفيون </w:t>
      </w:r>
      <w:r w:rsidRPr="00EA70FB">
        <w:rPr>
          <w:rFonts w:ascii="Time New Roman" w:eastAsia="Times New Roman" w:hAnsi="Time New Roman" w:cs="Times New Roman" w:hint="cs"/>
          <w:color w:val="000000"/>
          <w:szCs w:val="28"/>
          <w:rtl/>
        </w:rPr>
        <w:t> </w:t>
      </w:r>
      <w:r w:rsidRPr="00EA70FB">
        <w:rPr>
          <w:rFonts w:ascii="Time New Roman" w:eastAsia="Times New Roman" w:hAnsi="Time New Roman" w:cs="Times New Roman" w:hint="cs"/>
          <w:color w:val="000000"/>
          <w:sz w:val="28"/>
          <w:szCs w:val="28"/>
          <w:rtl/>
        </w:rPr>
        <w:t>الخام ، 1و0 – 5 و0 جرام من المورفين.</w:t>
      </w:r>
    </w:p>
    <w:p w:rsidR="00EA70FB" w:rsidRPr="00EA70FB" w:rsidRDefault="00EA70FB" w:rsidP="00EA70FB">
      <w:pPr>
        <w:shd w:val="clear" w:color="auto" w:fill="FFFFCC"/>
        <w:bidi/>
        <w:spacing w:before="100" w:beforeAutospacing="1" w:after="100" w:afterAutospacing="1" w:line="240" w:lineRule="auto"/>
        <w:outlineLvl w:val="1"/>
        <w:rPr>
          <w:rFonts w:ascii="Time New Roman" w:eastAsia="Times New Roman" w:hAnsi="Time New Roman" w:cs="Times New Roman"/>
          <w:color w:val="996600"/>
          <w:sz w:val="36"/>
          <w:szCs w:val="36"/>
          <w:rtl/>
        </w:rPr>
      </w:pPr>
      <w:r w:rsidRPr="00EA70FB">
        <w:rPr>
          <w:rFonts w:ascii="Time New Roman" w:eastAsia="Times New Roman" w:hAnsi="Time New Roman" w:cs="Times New Roman" w:hint="cs"/>
          <w:color w:val="996600"/>
          <w:sz w:val="36"/>
          <w:szCs w:val="36"/>
          <w:rtl/>
        </w:rPr>
        <w:t>التسمم الحاد بالمورفين:</w:t>
      </w:r>
    </w:p>
    <w:p w:rsidR="00EA70FB" w:rsidRPr="00EA70FB" w:rsidRDefault="00EA70FB" w:rsidP="00EA70FB">
      <w:pPr>
        <w:shd w:val="clear" w:color="auto" w:fill="FFFFCC"/>
        <w:bidi/>
        <w:spacing w:before="100" w:beforeAutospacing="1" w:after="100" w:afterAutospacing="1" w:line="240" w:lineRule="auto"/>
        <w:rPr>
          <w:rFonts w:ascii="Time New Roman" w:eastAsia="Times New Roman" w:hAnsi="Time New Roman" w:cs="Times New Roman"/>
          <w:color w:val="000000"/>
          <w:sz w:val="27"/>
          <w:szCs w:val="27"/>
          <w:rtl/>
        </w:rPr>
      </w:pPr>
      <w:r w:rsidRPr="00EA70FB">
        <w:rPr>
          <w:rFonts w:ascii="Time New Roman" w:eastAsia="Times New Roman" w:hAnsi="Time New Roman" w:cs="Times New Roman" w:hint="cs"/>
          <w:color w:val="000000"/>
          <w:sz w:val="28"/>
          <w:szCs w:val="28"/>
          <w:rtl/>
        </w:rPr>
        <w:t>يحدث نتيجة تعاطي جرعات زائدة ، سواءً أثناء العلاج أو بغرض الانتحار أو أثناء تعاطيه كعقار للإدمان.</w:t>
      </w:r>
    </w:p>
    <w:p w:rsidR="00EA70FB" w:rsidRPr="00EA70FB" w:rsidRDefault="00EA70FB" w:rsidP="00EA70FB">
      <w:pPr>
        <w:shd w:val="clear" w:color="auto" w:fill="FFFFCC"/>
        <w:bidi/>
        <w:spacing w:before="100" w:beforeAutospacing="1" w:after="100" w:afterAutospacing="1" w:line="240" w:lineRule="auto"/>
        <w:jc w:val="both"/>
        <w:rPr>
          <w:rFonts w:ascii="Time New Roman" w:eastAsia="Times New Roman" w:hAnsi="Time New Roman" w:cs="Times New Roman"/>
          <w:color w:val="000000"/>
          <w:sz w:val="27"/>
          <w:szCs w:val="27"/>
          <w:rtl/>
        </w:rPr>
      </w:pPr>
      <w:r w:rsidRPr="00EA70FB">
        <w:rPr>
          <w:rFonts w:ascii="Arial" w:eastAsia="Times New Roman" w:hAnsi="Arial" w:cs="Arial"/>
          <w:b/>
          <w:bCs/>
          <w:color w:val="000000"/>
          <w:sz w:val="26"/>
          <w:szCs w:val="26"/>
          <w:rtl/>
        </w:rPr>
        <w:t>الأعراض</w:t>
      </w:r>
      <w:r w:rsidRPr="00EA70FB">
        <w:rPr>
          <w:rFonts w:ascii="Time New Roman" w:eastAsia="Times New Roman" w:hAnsi="Time New Roman" w:cs="Times New Roman" w:hint="cs"/>
          <w:b/>
          <w:bCs/>
          <w:i/>
          <w:iCs/>
          <w:color w:val="000000"/>
          <w:sz w:val="28"/>
          <w:szCs w:val="28"/>
          <w:rtl/>
        </w:rPr>
        <w:t>:</w:t>
      </w:r>
      <w:r w:rsidRPr="00EA70FB">
        <w:rPr>
          <w:rFonts w:ascii="Time New Roman" w:eastAsia="Times New Roman" w:hAnsi="Time New Roman" w:cs="Times New Roman" w:hint="cs"/>
          <w:b/>
          <w:bCs/>
          <w:i/>
          <w:iCs/>
          <w:color w:val="000000"/>
          <w:szCs w:val="28"/>
          <w:rtl/>
        </w:rPr>
        <w:t> </w:t>
      </w:r>
      <w:r w:rsidRPr="00EA70FB">
        <w:rPr>
          <w:rFonts w:ascii="Time New Roman" w:eastAsia="Times New Roman" w:hAnsi="Time New Roman" w:cs="Times New Roman" w:hint="cs"/>
          <w:color w:val="000000"/>
          <w:sz w:val="28"/>
          <w:szCs w:val="28"/>
          <w:rtl/>
        </w:rPr>
        <w:t>تظهر بعد نصف ساعة إذا تم تناول العقار عن طريق الفم ، وبعد دقائق </w:t>
      </w:r>
      <w:r w:rsidRPr="00EA70FB">
        <w:rPr>
          <w:rFonts w:ascii="Time New Roman" w:eastAsia="Times New Roman" w:hAnsi="Time New Roman" w:cs="Times New Roman" w:hint="cs"/>
          <w:color w:val="000000"/>
          <w:szCs w:val="28"/>
          <w:rtl/>
        </w:rPr>
        <w:t> </w:t>
      </w:r>
      <w:r w:rsidRPr="00EA70FB">
        <w:rPr>
          <w:rFonts w:ascii="Time New Roman" w:eastAsia="Times New Roman" w:hAnsi="Time New Roman" w:cs="Times New Roman" w:hint="cs"/>
          <w:color w:val="000000"/>
          <w:sz w:val="28"/>
          <w:szCs w:val="28"/>
          <w:rtl/>
        </w:rPr>
        <w:t>إذا تم تناول العقار عن طريق الحقن ، وهي تتجلى في صورة سبات (غيبوبة) مع ضعف في التنفس كما ينخفض ضغط الدم ويبطأ النبض مع قوته ويشحب الجلد مع زيادة إفراز العرق وتضيق حدقة العين بدرجة كبيرة فتصبح في حجم رأس الدبوس وينتهي الأمر بالوفاة نتيجة شلل المراكز العصبية وخاصة مركز التنفس.</w:t>
      </w:r>
    </w:p>
    <w:p w:rsidR="00EA70FB" w:rsidRPr="00EA70FB" w:rsidRDefault="00EA70FB" w:rsidP="00EA70FB">
      <w:pPr>
        <w:shd w:val="clear" w:color="auto" w:fill="FFFFCC"/>
        <w:bidi/>
        <w:spacing w:before="100" w:beforeAutospacing="1" w:after="100" w:afterAutospacing="1" w:line="240" w:lineRule="auto"/>
        <w:jc w:val="both"/>
        <w:rPr>
          <w:rFonts w:ascii="Time New Roman" w:eastAsia="Times New Roman" w:hAnsi="Time New Roman" w:cs="Times New Roman"/>
          <w:color w:val="000000"/>
          <w:sz w:val="27"/>
          <w:szCs w:val="27"/>
          <w:rtl/>
        </w:rPr>
      </w:pPr>
      <w:r w:rsidRPr="00EA70FB">
        <w:rPr>
          <w:rFonts w:ascii="Arial" w:eastAsia="Times New Roman" w:hAnsi="Arial" w:cs="Arial"/>
          <w:b/>
          <w:bCs/>
          <w:color w:val="000000"/>
          <w:sz w:val="26"/>
          <w:szCs w:val="26"/>
          <w:rtl/>
        </w:rPr>
        <w:t>العلاج</w:t>
      </w:r>
      <w:r w:rsidRPr="00EA70FB">
        <w:rPr>
          <w:rFonts w:ascii="Time New Roman" w:eastAsia="Times New Roman" w:hAnsi="Time New Roman" w:cs="Times New Roman" w:hint="cs"/>
          <w:b/>
          <w:bCs/>
          <w:i/>
          <w:iCs/>
          <w:color w:val="000000"/>
          <w:sz w:val="28"/>
          <w:szCs w:val="28"/>
          <w:rtl/>
        </w:rPr>
        <w:t>:</w:t>
      </w:r>
      <w:r w:rsidRPr="00EA70FB">
        <w:rPr>
          <w:rFonts w:ascii="Time New Roman" w:eastAsia="Times New Roman" w:hAnsi="Time New Roman" w:cs="Times New Roman" w:hint="cs"/>
          <w:b/>
          <w:bCs/>
          <w:i/>
          <w:iCs/>
          <w:color w:val="000000"/>
          <w:szCs w:val="28"/>
          <w:rtl/>
        </w:rPr>
        <w:t> </w:t>
      </w:r>
      <w:r w:rsidRPr="00EA70FB">
        <w:rPr>
          <w:rFonts w:ascii="Time New Roman" w:eastAsia="Times New Roman" w:hAnsi="Time New Roman" w:cs="Times New Roman" w:hint="cs"/>
          <w:color w:val="000000"/>
          <w:sz w:val="28"/>
          <w:szCs w:val="28"/>
          <w:rtl/>
        </w:rPr>
        <w:t>يراعى أولاً عدم انسداد المجرى التنفسي بشفط السوائل ، ومساعدة عملية التنفس بالأكسجين أو بالتهوية الصناعية ، كما يتم غسل المعدة حتى ولو بعد ساعات عديدة من تناول المورفين حيث يستمر إفرازه في عصارة المعدة ، ويعطى الترياق الفيزيولوجي المعروف باسم النالوكسون (</w:t>
      </w:r>
      <w:proofErr w:type="spellStart"/>
      <w:r w:rsidRPr="00EA70FB">
        <w:rPr>
          <w:rFonts w:ascii="Time New Roman" w:eastAsia="Times New Roman" w:hAnsi="Time New Roman" w:cs="Times New Roman"/>
          <w:color w:val="000000"/>
          <w:sz w:val="28"/>
          <w:szCs w:val="28"/>
        </w:rPr>
        <w:t>Naloxon</w:t>
      </w:r>
      <w:proofErr w:type="spellEnd"/>
      <w:r w:rsidRPr="00EA70FB">
        <w:rPr>
          <w:rFonts w:ascii="Time New Roman" w:eastAsia="Times New Roman" w:hAnsi="Time New Roman" w:cs="Times New Roman" w:hint="cs"/>
          <w:color w:val="000000"/>
          <w:sz w:val="28"/>
          <w:szCs w:val="28"/>
          <w:rtl/>
        </w:rPr>
        <w:t>) بالوريد بجرعة مقدارها 4و0 مجم ويمكن تكرارها إذا لزم الأمر.</w:t>
      </w:r>
    </w:p>
    <w:p w:rsidR="00EA70FB" w:rsidRPr="00EA70FB" w:rsidRDefault="00EA70FB" w:rsidP="00A877C7">
      <w:pPr>
        <w:shd w:val="clear" w:color="auto" w:fill="FFFFCC"/>
        <w:bidi/>
        <w:spacing w:before="100" w:beforeAutospacing="1" w:after="100" w:afterAutospacing="1" w:line="240" w:lineRule="auto"/>
        <w:jc w:val="both"/>
        <w:rPr>
          <w:rFonts w:ascii="Time New Roman" w:eastAsia="Times New Roman" w:hAnsi="Time New Roman" w:cs="Times New Roman"/>
          <w:color w:val="000000"/>
          <w:sz w:val="27"/>
          <w:szCs w:val="27"/>
          <w:rtl/>
        </w:rPr>
      </w:pPr>
    </w:p>
    <w:p w:rsidR="00EA70FB" w:rsidRPr="00EA70FB" w:rsidRDefault="0090402A" w:rsidP="00EA70FB">
      <w:pPr>
        <w:shd w:val="clear" w:color="auto" w:fill="FFFFCC"/>
        <w:bidi/>
        <w:spacing w:before="100" w:beforeAutospacing="1" w:after="100" w:afterAutospacing="1" w:line="240" w:lineRule="auto"/>
        <w:jc w:val="center"/>
        <w:rPr>
          <w:rFonts w:ascii="Time New Roman" w:eastAsia="Times New Roman" w:hAnsi="Time New Roman" w:cs="Times New Roman"/>
          <w:color w:val="000000"/>
          <w:sz w:val="27"/>
          <w:szCs w:val="27"/>
          <w:rtl/>
        </w:rPr>
      </w:pPr>
      <w:hyperlink r:id="rId15" w:anchor=" اسهم" w:history="1">
        <w:r w:rsidRPr="00EA70FB">
          <w:rPr>
            <w:rFonts w:ascii="Time New Roman" w:eastAsia="Times New Roman" w:hAnsi="Time New Roman" w:cs="Times New Roman"/>
            <w:color w:val="993300"/>
            <w:sz w:val="27"/>
            <w:szCs w:val="27"/>
            <w:rtl/>
          </w:rPr>
          <w:fldChar w:fldCharType="begin"/>
        </w:r>
        <w:r w:rsidR="00EA70FB" w:rsidRPr="00EA70FB">
          <w:rPr>
            <w:rFonts w:ascii="Time New Roman" w:eastAsia="Times New Roman" w:hAnsi="Time New Roman" w:cs="Times New Roman"/>
            <w:color w:val="993300"/>
            <w:sz w:val="27"/>
            <w:szCs w:val="27"/>
            <w:rtl/>
          </w:rPr>
          <w:instrText xml:space="preserve"> </w:instrText>
        </w:r>
        <w:r w:rsidR="00EA70FB" w:rsidRPr="00EA70FB">
          <w:rPr>
            <w:rFonts w:ascii="Time New Roman" w:eastAsia="Times New Roman" w:hAnsi="Time New Roman" w:cs="Times New Roman"/>
            <w:color w:val="993300"/>
            <w:sz w:val="27"/>
            <w:szCs w:val="27"/>
          </w:rPr>
          <w:instrText>INCLUDEPICTURE "http://makatoxicology.tripod.com/up_2.gif" \* MERGEFORMATINET</w:instrText>
        </w:r>
        <w:r w:rsidR="00EA70FB" w:rsidRPr="00EA70FB">
          <w:rPr>
            <w:rFonts w:ascii="Time New Roman" w:eastAsia="Times New Roman" w:hAnsi="Time New Roman" w:cs="Times New Roman"/>
            <w:color w:val="993300"/>
            <w:sz w:val="27"/>
            <w:szCs w:val="27"/>
            <w:rtl/>
          </w:rPr>
          <w:instrText xml:space="preserve"> </w:instrText>
        </w:r>
        <w:r w:rsidRPr="00EA70FB">
          <w:rPr>
            <w:rFonts w:ascii="Time New Roman" w:eastAsia="Times New Roman" w:hAnsi="Time New Roman" w:cs="Times New Roman"/>
            <w:color w:val="993300"/>
            <w:sz w:val="27"/>
            <w:szCs w:val="27"/>
            <w:rtl/>
          </w:rPr>
          <w:fldChar w:fldCharType="separate"/>
        </w:r>
        <w:r w:rsidRPr="0090402A">
          <w:rPr>
            <w:rFonts w:ascii="Time New Roman" w:eastAsia="Times New Roman" w:hAnsi="Time New Roman" w:cs="Times New Roman"/>
            <w:color w:val="99330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href="http://makatoxicology.tripod.com/plants2ttt.htm# اسهم" style="width:23.8pt;height:23.8pt" o:button="t"/>
          </w:pict>
        </w:r>
        <w:r w:rsidRPr="00EA70FB">
          <w:rPr>
            <w:rFonts w:ascii="Time New Roman" w:eastAsia="Times New Roman" w:hAnsi="Time New Roman" w:cs="Times New Roman"/>
            <w:color w:val="993300"/>
            <w:sz w:val="27"/>
            <w:szCs w:val="27"/>
            <w:rtl/>
          </w:rPr>
          <w:fldChar w:fldCharType="end"/>
        </w:r>
      </w:hyperlink>
    </w:p>
    <w:p w:rsidR="00EA70FB" w:rsidRPr="00EA70FB" w:rsidRDefault="0090402A" w:rsidP="00EA70FB">
      <w:pPr>
        <w:spacing w:after="0" w:line="240" w:lineRule="auto"/>
        <w:rPr>
          <w:rFonts w:ascii="Times New Roman" w:eastAsia="Times New Roman" w:hAnsi="Times New Roman" w:cs="Times New Roman"/>
          <w:sz w:val="24"/>
          <w:szCs w:val="24"/>
          <w:rtl/>
        </w:rPr>
      </w:pPr>
      <w:r w:rsidRPr="0090402A">
        <w:rPr>
          <w:rFonts w:ascii="Times New Roman" w:eastAsia="Times New Roman" w:hAnsi="Times New Roman" w:cs="Times New Roman"/>
          <w:sz w:val="24"/>
          <w:szCs w:val="24"/>
        </w:rPr>
        <w:pict>
          <v:rect id="_x0000_i1027" style="width:327.6pt;height:7.5pt" o:hrpct="700" o:hralign="center" o:hrstd="t" o:hrnoshade="t" o:hr="t" fillcolor="#660" stroked="f"/>
        </w:pict>
      </w:r>
    </w:p>
    <w:p w:rsidR="00EA70FB" w:rsidRPr="00EA70FB" w:rsidRDefault="00EA70FB" w:rsidP="00EA70FB">
      <w:pPr>
        <w:shd w:val="clear" w:color="auto" w:fill="FFFFCC"/>
        <w:bidi/>
        <w:spacing w:before="100" w:beforeAutospacing="1" w:after="100" w:afterAutospacing="1" w:line="240" w:lineRule="auto"/>
        <w:jc w:val="center"/>
        <w:rPr>
          <w:rFonts w:ascii="Time New Roman" w:eastAsia="Times New Roman" w:hAnsi="Time New Roman" w:cs="Times New Roman"/>
          <w:color w:val="000000"/>
          <w:sz w:val="27"/>
          <w:szCs w:val="27"/>
        </w:rPr>
      </w:pPr>
      <w:r w:rsidRPr="00EA70FB">
        <w:rPr>
          <w:rFonts w:ascii="Time New Roman" w:eastAsia="Times New Roman" w:hAnsi="Time New Roman" w:cs="Times New Roman"/>
          <w:color w:val="000000"/>
          <w:sz w:val="27"/>
          <w:szCs w:val="27"/>
          <w:rtl/>
        </w:rPr>
        <w:t> </w:t>
      </w:r>
    </w:p>
    <w:p w:rsidR="00EA70FB" w:rsidRPr="00EA70FB" w:rsidRDefault="00EA70FB" w:rsidP="00EA70FB">
      <w:pPr>
        <w:shd w:val="clear" w:color="auto" w:fill="FFFFCC"/>
        <w:bidi/>
        <w:spacing w:before="100" w:beforeAutospacing="1" w:after="100" w:afterAutospacing="1" w:line="240" w:lineRule="auto"/>
        <w:jc w:val="center"/>
        <w:outlineLvl w:val="0"/>
        <w:rPr>
          <w:rFonts w:ascii="Time New Roman" w:eastAsia="Times New Roman" w:hAnsi="Time New Roman" w:cs="Times New Roman"/>
          <w:color w:val="660033"/>
          <w:kern w:val="36"/>
          <w:sz w:val="48"/>
          <w:szCs w:val="48"/>
          <w:rtl/>
        </w:rPr>
      </w:pPr>
      <w:bookmarkStart w:id="2" w:name="الكوكايين(Cocaine):"/>
      <w:r w:rsidRPr="00EA70FB">
        <w:rPr>
          <w:rFonts w:ascii="Time New Roman" w:eastAsia="Times New Roman" w:hAnsi="Time New Roman" w:cs="Times New Roman" w:hint="cs"/>
          <w:b/>
          <w:bCs/>
          <w:i/>
          <w:iCs/>
          <w:color w:val="660033"/>
          <w:kern w:val="36"/>
          <w:sz w:val="36"/>
          <w:szCs w:val="36"/>
          <w:rtl/>
        </w:rPr>
        <w:t>الكوكايين(</w:t>
      </w:r>
      <w:r w:rsidRPr="00EA70FB">
        <w:rPr>
          <w:rFonts w:ascii="Time New Roman" w:eastAsia="Times New Roman" w:hAnsi="Time New Roman" w:cs="Times New Roman"/>
          <w:b/>
          <w:bCs/>
          <w:i/>
          <w:iCs/>
          <w:color w:val="660033"/>
          <w:kern w:val="36"/>
          <w:sz w:val="48"/>
          <w:szCs w:val="48"/>
        </w:rPr>
        <w:t>Cocaine</w:t>
      </w:r>
      <w:r w:rsidRPr="00EA70FB">
        <w:rPr>
          <w:rFonts w:ascii="Time New Roman" w:eastAsia="Times New Roman" w:hAnsi="Time New Roman" w:cs="Times New Roman" w:hint="cs"/>
          <w:b/>
          <w:bCs/>
          <w:i/>
          <w:iCs/>
          <w:color w:val="660033"/>
          <w:kern w:val="36"/>
          <w:sz w:val="36"/>
          <w:szCs w:val="36"/>
          <w:rtl/>
        </w:rPr>
        <w:t>):</w:t>
      </w:r>
      <w:bookmarkEnd w:id="2"/>
    </w:p>
    <w:p w:rsidR="00EA70FB" w:rsidRPr="00EA70FB" w:rsidRDefault="00EA70FB" w:rsidP="00EA70FB">
      <w:pPr>
        <w:shd w:val="clear" w:color="auto" w:fill="FFFFCC"/>
        <w:bidi/>
        <w:spacing w:before="100" w:beforeAutospacing="1" w:after="100" w:afterAutospacing="1" w:line="240" w:lineRule="auto"/>
        <w:jc w:val="both"/>
        <w:rPr>
          <w:rFonts w:ascii="Time New Roman" w:eastAsia="Times New Roman" w:hAnsi="Time New Roman" w:cs="Times New Roman"/>
          <w:color w:val="000000"/>
          <w:sz w:val="27"/>
          <w:szCs w:val="27"/>
          <w:rtl/>
        </w:rPr>
      </w:pPr>
      <w:r w:rsidRPr="00EA70FB">
        <w:rPr>
          <w:rFonts w:ascii="Time New Roman" w:eastAsia="Times New Roman" w:hAnsi="Time New Roman" w:cs="Times New Roman" w:hint="cs"/>
          <w:b/>
          <w:bCs/>
          <w:i/>
          <w:iCs/>
          <w:color w:val="000000"/>
          <w:sz w:val="28"/>
          <w:szCs w:val="28"/>
          <w:rtl/>
        </w:rPr>
        <w:t> </w:t>
      </w:r>
      <w:r w:rsidRPr="00EA70FB">
        <w:rPr>
          <w:rFonts w:ascii="Time New Roman" w:eastAsia="Times New Roman" w:hAnsi="Time New Roman" w:cs="Times New Roman" w:hint="cs"/>
          <w:color w:val="000000"/>
          <w:sz w:val="28"/>
          <w:szCs w:val="28"/>
          <w:rtl/>
        </w:rPr>
        <w:t>موجود في نبات الكوكا (</w:t>
      </w:r>
      <w:proofErr w:type="spellStart"/>
      <w:r w:rsidRPr="00EA70FB">
        <w:rPr>
          <w:rFonts w:ascii="Time New Roman" w:eastAsia="Times New Roman" w:hAnsi="Time New Roman" w:cs="Times New Roman"/>
          <w:color w:val="000000"/>
          <w:sz w:val="28"/>
          <w:szCs w:val="28"/>
        </w:rPr>
        <w:t>erythroxylon</w:t>
      </w:r>
      <w:proofErr w:type="spellEnd"/>
      <w:r w:rsidRPr="00EA70FB">
        <w:rPr>
          <w:rFonts w:ascii="Time New Roman" w:eastAsia="Times New Roman" w:hAnsi="Time New Roman" w:cs="Times New Roman"/>
          <w:color w:val="000000"/>
          <w:sz w:val="28"/>
          <w:szCs w:val="28"/>
        </w:rPr>
        <w:t xml:space="preserve"> coca</w:t>
      </w:r>
      <w:r w:rsidRPr="00EA70FB">
        <w:rPr>
          <w:rFonts w:ascii="Time New Roman" w:eastAsia="Times New Roman" w:hAnsi="Time New Roman" w:cs="Times New Roman" w:hint="cs"/>
          <w:color w:val="000000"/>
          <w:sz w:val="28"/>
          <w:szCs w:val="28"/>
          <w:rtl/>
        </w:rPr>
        <w:t>) والكوكايين النقي يكون علي هيئة مادة مبلورة بيضاء اللون ذات طعم مر يترك بعده تنميلاً في السان والغشاء المخاطي للفم.</w:t>
      </w:r>
    </w:p>
    <w:p w:rsidR="00EA70FB" w:rsidRPr="00EA70FB" w:rsidRDefault="00EA70FB" w:rsidP="00EA70FB">
      <w:pPr>
        <w:shd w:val="clear" w:color="auto" w:fill="FFFFCC"/>
        <w:bidi/>
        <w:spacing w:before="100" w:beforeAutospacing="1" w:after="100" w:afterAutospacing="1" w:line="240" w:lineRule="auto"/>
        <w:jc w:val="both"/>
        <w:rPr>
          <w:rFonts w:ascii="Time New Roman" w:eastAsia="Times New Roman" w:hAnsi="Time New Roman" w:cs="Times New Roman"/>
          <w:color w:val="000000"/>
          <w:sz w:val="27"/>
          <w:szCs w:val="27"/>
          <w:rtl/>
        </w:rPr>
      </w:pPr>
      <w:r w:rsidRPr="00EA70FB">
        <w:rPr>
          <w:rFonts w:ascii="Arial" w:eastAsia="Times New Roman" w:hAnsi="Arial" w:cs="Arial"/>
          <w:b/>
          <w:bCs/>
          <w:i/>
          <w:iCs/>
          <w:color w:val="000000"/>
          <w:sz w:val="28"/>
          <w:szCs w:val="28"/>
          <w:rtl/>
        </w:rPr>
        <w:t>استخداماته</w:t>
      </w:r>
      <w:r w:rsidRPr="00EA70FB">
        <w:rPr>
          <w:rFonts w:ascii="Time New Roman" w:eastAsia="Times New Roman" w:hAnsi="Time New Roman" w:cs="Times New Roman" w:hint="cs"/>
          <w:b/>
          <w:bCs/>
          <w:i/>
          <w:iCs/>
          <w:color w:val="000000"/>
          <w:sz w:val="28"/>
          <w:szCs w:val="28"/>
          <w:rtl/>
        </w:rPr>
        <w:t>: 1-طبياً:</w:t>
      </w:r>
      <w:r w:rsidRPr="00EA70FB">
        <w:rPr>
          <w:rFonts w:ascii="Time New Roman" w:eastAsia="Times New Roman" w:hAnsi="Time New Roman" w:cs="Times New Roman" w:hint="cs"/>
          <w:b/>
          <w:bCs/>
          <w:i/>
          <w:iCs/>
          <w:color w:val="000000"/>
          <w:szCs w:val="28"/>
          <w:rtl/>
        </w:rPr>
        <w:t> </w:t>
      </w:r>
      <w:r w:rsidRPr="00EA70FB">
        <w:rPr>
          <w:rFonts w:ascii="Time New Roman" w:eastAsia="Times New Roman" w:hAnsi="Time New Roman" w:cs="Times New Roman" w:hint="cs"/>
          <w:color w:val="000000"/>
          <w:sz w:val="28"/>
          <w:szCs w:val="28"/>
          <w:rtl/>
        </w:rPr>
        <w:t>كمخدر موضعي في عمليات الأذن والحنجرة والأسنان.</w:t>
      </w:r>
    </w:p>
    <w:p w:rsidR="00EA70FB" w:rsidRPr="00EA70FB" w:rsidRDefault="00EA70FB" w:rsidP="00EA70FB">
      <w:pPr>
        <w:shd w:val="clear" w:color="auto" w:fill="FFFFCC"/>
        <w:bidi/>
        <w:spacing w:before="100" w:beforeAutospacing="1" w:after="100" w:afterAutospacing="1" w:line="240" w:lineRule="auto"/>
        <w:jc w:val="both"/>
        <w:rPr>
          <w:rFonts w:ascii="Time New Roman" w:eastAsia="Times New Roman" w:hAnsi="Time New Roman" w:cs="Times New Roman"/>
          <w:color w:val="000000"/>
          <w:sz w:val="27"/>
          <w:szCs w:val="27"/>
          <w:rtl/>
        </w:rPr>
      </w:pPr>
      <w:r w:rsidRPr="00EA70FB">
        <w:rPr>
          <w:rFonts w:ascii="Time New Roman" w:eastAsia="Times New Roman" w:hAnsi="Time New Roman" w:cs="Times New Roman" w:hint="cs"/>
          <w:color w:val="000000"/>
          <w:sz w:val="28"/>
          <w:szCs w:val="28"/>
          <w:rtl/>
        </w:rPr>
        <w:lastRenderedPageBreak/>
        <w:t>                 </w:t>
      </w:r>
      <w:r w:rsidRPr="00EA70FB">
        <w:rPr>
          <w:rFonts w:ascii="Time New Roman" w:eastAsia="Times New Roman" w:hAnsi="Time New Roman" w:cs="Times New Roman" w:hint="cs"/>
          <w:color w:val="000000"/>
          <w:szCs w:val="28"/>
          <w:rtl/>
        </w:rPr>
        <w:t> </w:t>
      </w:r>
      <w:r w:rsidRPr="00EA70FB">
        <w:rPr>
          <w:rFonts w:ascii="Time New Roman" w:eastAsia="Times New Roman" w:hAnsi="Time New Roman" w:cs="Times New Roman" w:hint="cs"/>
          <w:b/>
          <w:bCs/>
          <w:i/>
          <w:iCs/>
          <w:color w:val="000000"/>
          <w:sz w:val="28"/>
          <w:szCs w:val="28"/>
          <w:rtl/>
        </w:rPr>
        <w:t> 2-غير طبي:</w:t>
      </w:r>
      <w:r w:rsidRPr="00EA70FB">
        <w:rPr>
          <w:rFonts w:ascii="Time New Roman" w:eastAsia="Times New Roman" w:hAnsi="Time New Roman" w:cs="Times New Roman" w:hint="cs"/>
          <w:b/>
          <w:bCs/>
          <w:i/>
          <w:iCs/>
          <w:color w:val="000000"/>
          <w:szCs w:val="28"/>
          <w:rtl/>
        </w:rPr>
        <w:t> </w:t>
      </w:r>
      <w:r w:rsidRPr="00EA70FB">
        <w:rPr>
          <w:rFonts w:ascii="Time New Roman" w:eastAsia="Times New Roman" w:hAnsi="Time New Roman" w:cs="Times New Roman" w:hint="cs"/>
          <w:color w:val="000000"/>
          <w:sz w:val="28"/>
          <w:szCs w:val="28"/>
          <w:rtl/>
        </w:rPr>
        <w:t>يستخدم كمخدر للإدمان علي هيئة مسحوق يستنشق عن طريق الأنف كما يؤخذ عن طريق الحقن أيضاً. وهولا يكون نقياً عادة وإنما تشوبه كثير من والمواد الأخرى مثل الأمفيتامين والإستركنين والحشيش وكذلك الدقيق والنشا.وهذه المواد تتم إضافتها بغرض زيادة ربح بائع المخدرات ولكنها في نفس الوقت تزيد من سمية المخدر وأضراره. والتسمم عادة يكون عرضياً نتيجة للاستخدامات الطبية للكوكايين أو تعاطيه كعقار للإدمان ، وهو يؤثر على الجهاز العصبي المركزي بتنبيه في البداية ، يليه تثبيطه ويؤدي أيضاً إلى شلل أطراف الأعصاب الحسية مع انقباض الأوعية الدموية وهذا الأثر تتم الاستفادة منه طبياً في التخدير الموضعي. والجرعة السامة 200 ملليجرام ويكون التسمم حاداً أو مزمناً.</w:t>
      </w:r>
    </w:p>
    <w:p w:rsidR="00EA70FB" w:rsidRPr="00EA70FB" w:rsidRDefault="00EA70FB" w:rsidP="00EA70FB">
      <w:pPr>
        <w:shd w:val="clear" w:color="auto" w:fill="FFFFCC"/>
        <w:bidi/>
        <w:spacing w:before="100" w:beforeAutospacing="1" w:after="100" w:afterAutospacing="1" w:line="240" w:lineRule="auto"/>
        <w:jc w:val="both"/>
        <w:rPr>
          <w:rFonts w:ascii="Time New Roman" w:eastAsia="Times New Roman" w:hAnsi="Time New Roman" w:cs="Times New Roman"/>
          <w:color w:val="000000"/>
          <w:sz w:val="27"/>
          <w:szCs w:val="27"/>
          <w:rtl/>
        </w:rPr>
      </w:pPr>
      <w:r w:rsidRPr="00EA70FB">
        <w:rPr>
          <w:rFonts w:ascii="Arial" w:eastAsia="Times New Roman" w:hAnsi="Arial" w:cs="Arial"/>
          <w:b/>
          <w:bCs/>
          <w:i/>
          <w:iCs/>
          <w:color w:val="000000"/>
          <w:sz w:val="28"/>
          <w:szCs w:val="28"/>
          <w:rtl/>
        </w:rPr>
        <w:t>التسمم الحاد</w:t>
      </w:r>
      <w:r w:rsidRPr="00EA70FB">
        <w:rPr>
          <w:rFonts w:ascii="Time New Roman" w:eastAsia="Times New Roman" w:hAnsi="Time New Roman" w:cs="Times New Roman" w:hint="cs"/>
          <w:b/>
          <w:bCs/>
          <w:i/>
          <w:iCs/>
          <w:color w:val="000000"/>
          <w:sz w:val="28"/>
          <w:szCs w:val="28"/>
          <w:rtl/>
        </w:rPr>
        <w:t>:</w:t>
      </w:r>
      <w:r w:rsidRPr="00EA70FB">
        <w:rPr>
          <w:rFonts w:ascii="Time New Roman" w:eastAsia="Times New Roman" w:hAnsi="Time New Roman" w:cs="Times New Roman" w:hint="cs"/>
          <w:color w:val="000000"/>
          <w:szCs w:val="28"/>
          <w:rtl/>
        </w:rPr>
        <w:t> </w:t>
      </w:r>
      <w:r w:rsidRPr="00EA70FB">
        <w:rPr>
          <w:rFonts w:ascii="Time New Roman" w:eastAsia="Times New Roman" w:hAnsi="Time New Roman" w:cs="Times New Roman" w:hint="cs"/>
          <w:color w:val="000000"/>
          <w:sz w:val="28"/>
          <w:szCs w:val="28"/>
          <w:rtl/>
        </w:rPr>
        <w:t>تبدأ الأعراض في الظهور خلال 3-5 دقائق إذا أخذ عن طريق الوريد بينما في حالات الاستنشاق (</w:t>
      </w:r>
      <w:r w:rsidRPr="00EA70FB">
        <w:rPr>
          <w:rFonts w:ascii="Time New Roman" w:eastAsia="Times New Roman" w:hAnsi="Time New Roman" w:cs="Times New Roman"/>
          <w:color w:val="000000"/>
          <w:sz w:val="28"/>
          <w:szCs w:val="28"/>
        </w:rPr>
        <w:t>snuffing</w:t>
      </w:r>
      <w:r w:rsidRPr="00EA70FB">
        <w:rPr>
          <w:rFonts w:ascii="Time New Roman" w:eastAsia="Times New Roman" w:hAnsi="Time New Roman" w:cs="Times New Roman" w:hint="cs"/>
          <w:color w:val="000000"/>
          <w:sz w:val="28"/>
          <w:szCs w:val="28"/>
          <w:rtl/>
        </w:rPr>
        <w:t>) فإن الأعراض تظهر بعد 20 دقيقة ويشعر المريض بصداع وغثيان وقد يحدث قيء ويصاحب ذلك الإكثار من الكلام مع زيادة في الحركة وهلوسة سمعية وبصرية وشمية كما يفرز العرق ويشحب لون الجلد ويسرع النبض ويضطرب القلب مع ارتفاع ضغط الدم وسرعة وعدم انتظام التنفس وترتفع الحرارة لدرجة الحمى (</w:t>
      </w:r>
      <w:r w:rsidRPr="00EA70FB">
        <w:rPr>
          <w:rFonts w:ascii="Time New Roman" w:eastAsia="Times New Roman" w:hAnsi="Time New Roman" w:cs="Times New Roman"/>
          <w:color w:val="000000"/>
          <w:sz w:val="28"/>
          <w:szCs w:val="28"/>
        </w:rPr>
        <w:t>cocaine fever</w:t>
      </w:r>
      <w:r w:rsidRPr="00EA70FB">
        <w:rPr>
          <w:rFonts w:ascii="Time New Roman" w:eastAsia="Times New Roman" w:hAnsi="Time New Roman" w:cs="Times New Roman" w:hint="cs"/>
          <w:color w:val="000000"/>
          <w:sz w:val="28"/>
          <w:szCs w:val="28"/>
          <w:rtl/>
        </w:rPr>
        <w:t>) وتتسع حدقتا العينين مع استجابتهما للضوء (بعكس التسمم بالأتروبين) ، ثم تظهر تشنجات ورعاش مع تنميل وتخدر في الأطراف، ويلي ذلك أعراض تثبيط الجهاز العصبي المركزي حيث يضعف النبض ويهبط ضغط الدم مع بطء وعدم انتظام التنفس وينتهي ذلك بالوفاة نتيجة هبوط القلب وصعوبة التنفس.</w:t>
      </w:r>
    </w:p>
    <w:p w:rsidR="00EA70FB" w:rsidRPr="00EA70FB" w:rsidRDefault="00EA70FB" w:rsidP="00A877C7">
      <w:pPr>
        <w:shd w:val="clear" w:color="auto" w:fill="FFFFCC"/>
        <w:bidi/>
        <w:spacing w:before="100" w:beforeAutospacing="1" w:after="100" w:afterAutospacing="1" w:line="240" w:lineRule="auto"/>
        <w:jc w:val="both"/>
        <w:rPr>
          <w:rFonts w:ascii="Time New Roman" w:eastAsia="Times New Roman" w:hAnsi="Time New Roman" w:cs="Times New Roman"/>
          <w:color w:val="000000"/>
          <w:sz w:val="27"/>
          <w:szCs w:val="27"/>
          <w:rtl/>
        </w:rPr>
      </w:pPr>
      <w:r w:rsidRPr="00EA70FB">
        <w:rPr>
          <w:rFonts w:ascii="Arial" w:eastAsia="Times New Roman" w:hAnsi="Arial" w:cs="Arial"/>
          <w:b/>
          <w:bCs/>
          <w:color w:val="000000"/>
          <w:sz w:val="26"/>
          <w:szCs w:val="26"/>
          <w:rtl/>
        </w:rPr>
        <w:t>العلاج</w:t>
      </w:r>
      <w:r w:rsidRPr="00EA70FB">
        <w:rPr>
          <w:rFonts w:ascii="Time New Roman" w:eastAsia="Times New Roman" w:hAnsi="Time New Roman" w:cs="Times New Roman" w:hint="cs"/>
          <w:b/>
          <w:bCs/>
          <w:i/>
          <w:iCs/>
          <w:color w:val="000000"/>
          <w:sz w:val="28"/>
          <w:szCs w:val="28"/>
          <w:rtl/>
        </w:rPr>
        <w:t>:</w:t>
      </w:r>
      <w:r w:rsidRPr="00EA70FB">
        <w:rPr>
          <w:rFonts w:ascii="Time New Roman" w:eastAsia="Times New Roman" w:hAnsi="Time New Roman" w:cs="Times New Roman" w:hint="cs"/>
          <w:b/>
          <w:bCs/>
          <w:i/>
          <w:iCs/>
          <w:color w:val="000000"/>
          <w:szCs w:val="28"/>
          <w:rtl/>
        </w:rPr>
        <w:t> </w:t>
      </w:r>
      <w:r w:rsidRPr="00EA70FB">
        <w:rPr>
          <w:rFonts w:ascii="Time New Roman" w:eastAsia="Times New Roman" w:hAnsi="Time New Roman" w:cs="Times New Roman" w:hint="cs"/>
          <w:color w:val="000000"/>
          <w:sz w:val="28"/>
          <w:szCs w:val="28"/>
          <w:rtl/>
        </w:rPr>
        <w:t>الاهتمام بالتنفس وملاحظة المسالك التنفسية وأيضاً الاهتمام بالدورة الدموية بإعطاء المحاليل ومراقبة الضغط وفي حالة اضطراب نظم القلب تعطى الأدوية المناسبة مثل البروبرانولول بجرعة 1-2 ملليجرام بالوريد ثم يتم عمل غسيل معدة مع علاج التشنجات بإعطاء الديازيبام بالوريد بجرعة 5-10 ملليجرام والعمل على تخفيض الحرارة بالكمادات الثلجية.</w:t>
      </w:r>
    </w:p>
    <w:p w:rsidR="00EA70FB" w:rsidRPr="00EA70FB" w:rsidRDefault="00EA70FB" w:rsidP="00EA70FB">
      <w:pPr>
        <w:shd w:val="clear" w:color="auto" w:fill="FFFFCC"/>
        <w:bidi/>
        <w:spacing w:before="100" w:beforeAutospacing="1" w:after="100" w:afterAutospacing="1" w:line="240" w:lineRule="auto"/>
        <w:jc w:val="both"/>
        <w:rPr>
          <w:rFonts w:ascii="Time New Roman" w:eastAsia="Times New Roman" w:hAnsi="Time New Roman" w:cs="Times New Roman"/>
          <w:color w:val="000000"/>
          <w:sz w:val="27"/>
          <w:szCs w:val="27"/>
          <w:rtl/>
        </w:rPr>
      </w:pPr>
      <w:r w:rsidRPr="00EA70FB">
        <w:rPr>
          <w:rFonts w:ascii="Time New Roman" w:eastAsia="Times New Roman" w:hAnsi="Time New Roman" w:cs="Times New Roman" w:hint="cs"/>
          <w:color w:val="000000"/>
          <w:sz w:val="28"/>
          <w:szCs w:val="28"/>
          <w:rtl/>
        </w:rPr>
        <w:t> </w:t>
      </w:r>
    </w:p>
    <w:p w:rsidR="00EA70FB" w:rsidRPr="00EA70FB" w:rsidRDefault="0090402A" w:rsidP="00EA70FB">
      <w:pPr>
        <w:shd w:val="clear" w:color="auto" w:fill="FFFFCC"/>
        <w:bidi/>
        <w:spacing w:before="100" w:beforeAutospacing="1" w:after="100" w:afterAutospacing="1" w:line="240" w:lineRule="auto"/>
        <w:jc w:val="center"/>
        <w:rPr>
          <w:rFonts w:ascii="Time New Roman" w:eastAsia="Times New Roman" w:hAnsi="Time New Roman" w:cs="Times New Roman"/>
          <w:color w:val="000000"/>
          <w:sz w:val="27"/>
          <w:szCs w:val="27"/>
          <w:rtl/>
        </w:rPr>
      </w:pPr>
      <w:hyperlink r:id="rId16" w:anchor=" اسهم" w:history="1">
        <w:r w:rsidRPr="00EA70FB">
          <w:rPr>
            <w:rFonts w:ascii="Time New Roman" w:eastAsia="Times New Roman" w:hAnsi="Time New Roman" w:cs="Times New Roman"/>
            <w:color w:val="993300"/>
            <w:sz w:val="27"/>
            <w:szCs w:val="27"/>
            <w:rtl/>
          </w:rPr>
          <w:fldChar w:fldCharType="begin"/>
        </w:r>
        <w:r w:rsidR="00EA70FB" w:rsidRPr="00EA70FB">
          <w:rPr>
            <w:rFonts w:ascii="Time New Roman" w:eastAsia="Times New Roman" w:hAnsi="Time New Roman" w:cs="Times New Roman"/>
            <w:color w:val="993300"/>
            <w:sz w:val="27"/>
            <w:szCs w:val="27"/>
            <w:rtl/>
          </w:rPr>
          <w:instrText xml:space="preserve"> </w:instrText>
        </w:r>
        <w:r w:rsidR="00EA70FB" w:rsidRPr="00EA70FB">
          <w:rPr>
            <w:rFonts w:ascii="Time New Roman" w:eastAsia="Times New Roman" w:hAnsi="Time New Roman" w:cs="Times New Roman"/>
            <w:color w:val="993300"/>
            <w:sz w:val="27"/>
            <w:szCs w:val="27"/>
          </w:rPr>
          <w:instrText>INCLUDEPICTURE "http://makatoxicology.tripod.com/up_2.gif" \* MERGEFORMATINET</w:instrText>
        </w:r>
        <w:r w:rsidR="00EA70FB" w:rsidRPr="00EA70FB">
          <w:rPr>
            <w:rFonts w:ascii="Time New Roman" w:eastAsia="Times New Roman" w:hAnsi="Time New Roman" w:cs="Times New Roman"/>
            <w:color w:val="993300"/>
            <w:sz w:val="27"/>
            <w:szCs w:val="27"/>
            <w:rtl/>
          </w:rPr>
          <w:instrText xml:space="preserve"> </w:instrText>
        </w:r>
        <w:r w:rsidRPr="00EA70FB">
          <w:rPr>
            <w:rFonts w:ascii="Time New Roman" w:eastAsia="Times New Roman" w:hAnsi="Time New Roman" w:cs="Times New Roman"/>
            <w:color w:val="993300"/>
            <w:sz w:val="27"/>
            <w:szCs w:val="27"/>
            <w:rtl/>
          </w:rPr>
          <w:fldChar w:fldCharType="separate"/>
        </w:r>
        <w:r w:rsidRPr="0090402A">
          <w:rPr>
            <w:rFonts w:ascii="Time New Roman" w:eastAsia="Times New Roman" w:hAnsi="Time New Roman" w:cs="Times New Roman"/>
            <w:color w:val="993300"/>
            <w:sz w:val="27"/>
            <w:szCs w:val="27"/>
          </w:rPr>
          <w:pict>
            <v:shape id="_x0000_i1028" type="#_x0000_t75" alt="" href="http://makatoxicology.tripod.com/plants2ttt.htm# اسهم" style="width:23.8pt;height:23.8pt" o:button="t"/>
          </w:pict>
        </w:r>
        <w:r w:rsidRPr="00EA70FB">
          <w:rPr>
            <w:rFonts w:ascii="Time New Roman" w:eastAsia="Times New Roman" w:hAnsi="Time New Roman" w:cs="Times New Roman"/>
            <w:color w:val="993300"/>
            <w:sz w:val="27"/>
            <w:szCs w:val="27"/>
            <w:rtl/>
          </w:rPr>
          <w:fldChar w:fldCharType="end"/>
        </w:r>
      </w:hyperlink>
    </w:p>
    <w:p w:rsidR="00EA70FB" w:rsidRPr="00EA70FB" w:rsidRDefault="00EA70FB" w:rsidP="00EA70FB">
      <w:pPr>
        <w:shd w:val="clear" w:color="auto" w:fill="FFFFCC"/>
        <w:bidi/>
        <w:spacing w:before="100" w:beforeAutospacing="1" w:after="100" w:afterAutospacing="1" w:line="240" w:lineRule="auto"/>
        <w:jc w:val="both"/>
        <w:rPr>
          <w:rFonts w:ascii="Time New Roman" w:eastAsia="Times New Roman" w:hAnsi="Time New Roman" w:cs="Times New Roman"/>
          <w:color w:val="000000"/>
          <w:sz w:val="27"/>
          <w:szCs w:val="27"/>
          <w:rtl/>
        </w:rPr>
      </w:pPr>
      <w:r w:rsidRPr="00EA70FB">
        <w:rPr>
          <w:rFonts w:ascii="Time New Roman" w:eastAsia="Times New Roman" w:hAnsi="Time New Roman" w:cs="Times New Roman"/>
          <w:color w:val="000000"/>
          <w:sz w:val="27"/>
          <w:szCs w:val="27"/>
          <w:rtl/>
        </w:rPr>
        <w:t> </w:t>
      </w:r>
    </w:p>
    <w:p w:rsidR="00EA70FB" w:rsidRPr="00EA70FB" w:rsidRDefault="0090402A" w:rsidP="00EA70FB">
      <w:pPr>
        <w:spacing w:after="0" w:line="240" w:lineRule="auto"/>
        <w:rPr>
          <w:rFonts w:ascii="Times New Roman" w:eastAsia="Times New Roman" w:hAnsi="Times New Roman" w:cs="Times New Roman"/>
          <w:sz w:val="24"/>
          <w:szCs w:val="24"/>
          <w:rtl/>
        </w:rPr>
      </w:pPr>
      <w:r w:rsidRPr="0090402A">
        <w:rPr>
          <w:rFonts w:ascii="Times New Roman" w:eastAsia="Times New Roman" w:hAnsi="Times New Roman" w:cs="Times New Roman"/>
          <w:sz w:val="24"/>
          <w:szCs w:val="24"/>
        </w:rPr>
        <w:pict>
          <v:rect id="_x0000_i1029" style="width:327.6pt;height:7.5pt" o:hrpct="700" o:hralign="center" o:hrstd="t" o:hrnoshade="t" o:hr="t" fillcolor="#660" stroked="f"/>
        </w:pict>
      </w:r>
    </w:p>
    <w:p w:rsidR="00EA70FB" w:rsidRPr="00EA70FB" w:rsidRDefault="00EA70FB" w:rsidP="005C1331">
      <w:pPr>
        <w:shd w:val="clear" w:color="auto" w:fill="FFFFCC"/>
        <w:bidi/>
        <w:spacing w:before="100" w:beforeAutospacing="1" w:after="100" w:afterAutospacing="1" w:line="240" w:lineRule="auto"/>
        <w:jc w:val="both"/>
        <w:rPr>
          <w:rFonts w:ascii="Time New Roman" w:eastAsia="Times New Roman" w:hAnsi="Time New Roman" w:cs="Times New Roman"/>
          <w:color w:val="000000"/>
          <w:sz w:val="27"/>
          <w:szCs w:val="27"/>
          <w:rtl/>
          <w:lang w:bidi="ar-IQ"/>
        </w:rPr>
      </w:pPr>
      <w:r w:rsidRPr="00EA70FB">
        <w:rPr>
          <w:rFonts w:ascii="Time New Roman" w:eastAsia="Times New Roman" w:hAnsi="Time New Roman" w:cs="Times New Roman"/>
          <w:color w:val="000000"/>
          <w:sz w:val="27"/>
          <w:szCs w:val="27"/>
          <w:rtl/>
        </w:rPr>
        <w:t> </w:t>
      </w:r>
    </w:p>
    <w:p w:rsidR="00EA70FB" w:rsidRPr="00EA70FB" w:rsidRDefault="0090402A" w:rsidP="00EA70FB">
      <w:pPr>
        <w:spacing w:after="0" w:line="240" w:lineRule="auto"/>
        <w:rPr>
          <w:rFonts w:ascii="Times New Roman" w:eastAsia="Times New Roman" w:hAnsi="Times New Roman" w:cs="Times New Roman"/>
          <w:sz w:val="24"/>
          <w:szCs w:val="24"/>
          <w:rtl/>
        </w:rPr>
      </w:pPr>
      <w:r w:rsidRPr="0090402A">
        <w:rPr>
          <w:rFonts w:ascii="Times New Roman" w:eastAsia="Times New Roman" w:hAnsi="Times New Roman" w:cs="Times New Roman"/>
          <w:sz w:val="24"/>
          <w:szCs w:val="24"/>
        </w:rPr>
        <w:pict>
          <v:rect id="_x0000_i1030" style="width:327.6pt;height:7.5pt" o:hrpct="700" o:hralign="center" o:hrstd="t" o:hrnoshade="t" o:hr="t" fillcolor="#660" stroked="f"/>
        </w:pict>
      </w:r>
    </w:p>
    <w:p w:rsidR="00EA70FB" w:rsidRPr="00EA70FB" w:rsidRDefault="00EA70FB" w:rsidP="00EA70FB">
      <w:pPr>
        <w:shd w:val="clear" w:color="auto" w:fill="FFFFCC"/>
        <w:bidi/>
        <w:spacing w:before="100" w:beforeAutospacing="1" w:after="100" w:afterAutospacing="1" w:line="240" w:lineRule="auto"/>
        <w:jc w:val="both"/>
        <w:rPr>
          <w:rFonts w:ascii="Time New Roman" w:eastAsia="Times New Roman" w:hAnsi="Time New Roman" w:cs="Times New Roman"/>
          <w:color w:val="000000"/>
          <w:sz w:val="27"/>
          <w:szCs w:val="27"/>
        </w:rPr>
      </w:pPr>
      <w:r w:rsidRPr="00EA70FB">
        <w:rPr>
          <w:rFonts w:ascii="Time New Roman" w:eastAsia="Times New Roman" w:hAnsi="Time New Roman" w:cs="Times New Roman"/>
          <w:color w:val="000000"/>
          <w:sz w:val="27"/>
          <w:szCs w:val="27"/>
          <w:rtl/>
        </w:rPr>
        <w:t> </w:t>
      </w:r>
    </w:p>
    <w:p w:rsidR="00EA70FB" w:rsidRPr="00EA70FB" w:rsidRDefault="00EA70FB" w:rsidP="00EA70FB">
      <w:pPr>
        <w:shd w:val="clear" w:color="auto" w:fill="FFFFCC"/>
        <w:bidi/>
        <w:spacing w:before="100" w:beforeAutospacing="1" w:after="100" w:afterAutospacing="1" w:line="240" w:lineRule="auto"/>
        <w:jc w:val="center"/>
        <w:outlineLvl w:val="0"/>
        <w:rPr>
          <w:rFonts w:ascii="Time New Roman" w:eastAsia="Times New Roman" w:hAnsi="Time New Roman" w:cs="Times New Roman"/>
          <w:color w:val="660033"/>
          <w:kern w:val="36"/>
          <w:sz w:val="48"/>
          <w:szCs w:val="48"/>
          <w:rtl/>
        </w:rPr>
      </w:pPr>
      <w:bookmarkStart w:id="3" w:name="النيكوتين(Nicotine):"/>
      <w:r w:rsidRPr="00EA70FB">
        <w:rPr>
          <w:rFonts w:ascii="Time New Roman" w:eastAsia="Times New Roman" w:hAnsi="Time New Roman" w:cs="Times New Roman" w:hint="cs"/>
          <w:color w:val="660033"/>
          <w:kern w:val="36"/>
          <w:sz w:val="48"/>
          <w:szCs w:val="48"/>
          <w:rtl/>
        </w:rPr>
        <w:t>النيكوتين(</w:t>
      </w:r>
      <w:r w:rsidRPr="00EA70FB">
        <w:rPr>
          <w:rFonts w:ascii="Time New Roman" w:eastAsia="Times New Roman" w:hAnsi="Time New Roman" w:cs="Times New Roman"/>
          <w:color w:val="660033"/>
          <w:kern w:val="36"/>
          <w:sz w:val="48"/>
          <w:szCs w:val="48"/>
        </w:rPr>
        <w:t>Nicotine</w:t>
      </w:r>
      <w:r w:rsidRPr="00EA70FB">
        <w:rPr>
          <w:rFonts w:ascii="Time New Roman" w:eastAsia="Times New Roman" w:hAnsi="Time New Roman" w:cs="Times New Roman" w:hint="cs"/>
          <w:color w:val="660033"/>
          <w:kern w:val="36"/>
          <w:sz w:val="48"/>
          <w:szCs w:val="48"/>
          <w:rtl/>
        </w:rPr>
        <w:t>):</w:t>
      </w:r>
      <w:bookmarkEnd w:id="3"/>
    </w:p>
    <w:p w:rsidR="00EA70FB" w:rsidRPr="00EA70FB" w:rsidRDefault="00EA70FB" w:rsidP="00EA70FB">
      <w:pPr>
        <w:shd w:val="clear" w:color="auto" w:fill="FFFFCC"/>
        <w:bidi/>
        <w:spacing w:before="100" w:beforeAutospacing="1" w:after="100" w:afterAutospacing="1" w:line="240" w:lineRule="auto"/>
        <w:jc w:val="both"/>
        <w:rPr>
          <w:rFonts w:ascii="Time New Roman" w:eastAsia="Times New Roman" w:hAnsi="Time New Roman" w:cs="Times New Roman"/>
          <w:color w:val="000000"/>
          <w:sz w:val="27"/>
          <w:szCs w:val="27"/>
          <w:rtl/>
        </w:rPr>
      </w:pPr>
      <w:r w:rsidRPr="00EA70FB">
        <w:rPr>
          <w:rFonts w:ascii="Time New Roman" w:eastAsia="Times New Roman" w:hAnsi="Time New Roman" w:cs="Times New Roman" w:hint="cs"/>
          <w:b/>
          <w:bCs/>
          <w:i/>
          <w:iCs/>
          <w:color w:val="000000"/>
          <w:sz w:val="28"/>
          <w:szCs w:val="28"/>
          <w:rtl/>
        </w:rPr>
        <w:t> </w:t>
      </w:r>
      <w:r w:rsidRPr="00EA70FB">
        <w:rPr>
          <w:rFonts w:ascii="Time New Roman" w:eastAsia="Times New Roman" w:hAnsi="Time New Roman" w:cs="Times New Roman" w:hint="cs"/>
          <w:color w:val="000000"/>
          <w:sz w:val="28"/>
          <w:szCs w:val="28"/>
          <w:rtl/>
        </w:rPr>
        <w:t>يوجد النيكوتين في نبات التبغ المعروف بالنيكوتينات التبغية(</w:t>
      </w:r>
      <w:proofErr w:type="spellStart"/>
      <w:r w:rsidRPr="00EA70FB">
        <w:rPr>
          <w:rFonts w:ascii="Time New Roman" w:eastAsia="Times New Roman" w:hAnsi="Time New Roman" w:cs="Times New Roman"/>
          <w:color w:val="000000"/>
          <w:sz w:val="28"/>
          <w:szCs w:val="28"/>
        </w:rPr>
        <w:t>Nicotina</w:t>
      </w:r>
      <w:proofErr w:type="spellEnd"/>
      <w:r w:rsidRPr="00EA70FB">
        <w:rPr>
          <w:rFonts w:ascii="Time New Roman" w:eastAsia="Times New Roman" w:hAnsi="Time New Roman" w:cs="Times New Roman"/>
          <w:color w:val="000000"/>
          <w:sz w:val="28"/>
          <w:szCs w:val="28"/>
        </w:rPr>
        <w:t xml:space="preserve"> </w:t>
      </w:r>
      <w:proofErr w:type="spellStart"/>
      <w:r w:rsidRPr="00EA70FB">
        <w:rPr>
          <w:rFonts w:ascii="Time New Roman" w:eastAsia="Times New Roman" w:hAnsi="Time New Roman" w:cs="Times New Roman"/>
          <w:color w:val="000000"/>
          <w:sz w:val="28"/>
          <w:szCs w:val="28"/>
        </w:rPr>
        <w:t>tubacum</w:t>
      </w:r>
      <w:proofErr w:type="spellEnd"/>
      <w:r w:rsidRPr="00EA70FB">
        <w:rPr>
          <w:rFonts w:ascii="Time New Roman" w:eastAsia="Times New Roman" w:hAnsi="Time New Roman" w:cs="Times New Roman" w:hint="cs"/>
          <w:color w:val="000000"/>
          <w:sz w:val="28"/>
          <w:szCs w:val="28"/>
          <w:rtl/>
        </w:rPr>
        <w:t>) وخصوصًا في الأوراق التي تستخدم في صناعة السجائر وإليه يرجع اللون والرائحة المميزة لها كما يستخدم كمبيد حشري.</w:t>
      </w:r>
    </w:p>
    <w:p w:rsidR="00EA70FB" w:rsidRPr="00EA70FB" w:rsidRDefault="00EA70FB" w:rsidP="00EA70FB">
      <w:pPr>
        <w:shd w:val="clear" w:color="auto" w:fill="FFFFCC"/>
        <w:bidi/>
        <w:spacing w:before="100" w:beforeAutospacing="1" w:after="100" w:afterAutospacing="1" w:line="240" w:lineRule="auto"/>
        <w:jc w:val="both"/>
        <w:rPr>
          <w:rFonts w:ascii="Time New Roman" w:eastAsia="Times New Roman" w:hAnsi="Time New Roman" w:cs="Times New Roman"/>
          <w:color w:val="000000"/>
          <w:sz w:val="27"/>
          <w:szCs w:val="27"/>
          <w:rtl/>
        </w:rPr>
      </w:pPr>
      <w:r w:rsidRPr="00EA70FB">
        <w:rPr>
          <w:rFonts w:ascii="Time New Roman" w:eastAsia="Times New Roman" w:hAnsi="Time New Roman" w:cs="Times New Roman" w:hint="cs"/>
          <w:color w:val="000000"/>
          <w:sz w:val="28"/>
          <w:szCs w:val="28"/>
          <w:rtl/>
        </w:rPr>
        <w:lastRenderedPageBreak/>
        <w:t>يحدث التسمم عرضياً من الشره في التدخين وخاصة بين غير المعتادين عليه كما ينتج عن استنشاقه أو شربه بطريق الخطأ بين المزارعين كذلك فإن ملامسة الجلد لسائل النيكوتين قد تحدث التسمم.</w:t>
      </w:r>
    </w:p>
    <w:p w:rsidR="00EA70FB" w:rsidRPr="00EA70FB" w:rsidRDefault="00EA70FB" w:rsidP="00EA70FB">
      <w:pPr>
        <w:shd w:val="clear" w:color="auto" w:fill="FFFFCC"/>
        <w:bidi/>
        <w:spacing w:before="100" w:beforeAutospacing="1" w:after="100" w:afterAutospacing="1" w:line="240" w:lineRule="auto"/>
        <w:jc w:val="both"/>
        <w:rPr>
          <w:rFonts w:ascii="Time New Roman" w:eastAsia="Times New Roman" w:hAnsi="Time New Roman" w:cs="Times New Roman"/>
          <w:color w:val="000000"/>
          <w:sz w:val="27"/>
          <w:szCs w:val="27"/>
          <w:rtl/>
        </w:rPr>
      </w:pPr>
      <w:r w:rsidRPr="00EA70FB">
        <w:rPr>
          <w:rFonts w:ascii="Arial" w:eastAsia="Times New Roman" w:hAnsi="Arial" w:cs="Arial"/>
          <w:b/>
          <w:bCs/>
          <w:i/>
          <w:iCs/>
          <w:color w:val="000000"/>
          <w:sz w:val="28"/>
          <w:szCs w:val="28"/>
          <w:rtl/>
        </w:rPr>
        <w:t>الجرعة القاتلة:</w:t>
      </w:r>
      <w:r w:rsidRPr="00EA70FB">
        <w:rPr>
          <w:rFonts w:ascii="Time New Roman" w:eastAsia="Times New Roman" w:hAnsi="Time New Roman" w:cs="Times New Roman" w:hint="cs"/>
          <w:b/>
          <w:bCs/>
          <w:i/>
          <w:iCs/>
          <w:color w:val="000000"/>
          <w:szCs w:val="28"/>
          <w:rtl/>
        </w:rPr>
        <w:t> </w:t>
      </w:r>
      <w:r w:rsidRPr="00EA70FB">
        <w:rPr>
          <w:rFonts w:ascii="Time New Roman" w:eastAsia="Times New Roman" w:hAnsi="Time New Roman" w:cs="Times New Roman" w:hint="cs"/>
          <w:color w:val="000000"/>
          <w:sz w:val="28"/>
          <w:szCs w:val="28"/>
          <w:rtl/>
        </w:rPr>
        <w:t>إن نقطة واحدة من النيكوتين كافية لإحداث التسمم والوفاة وذلك خلال 5 دقائق وذلك نتيجة تنبيه يعقبه تثبيط للجهاز العصبي المركزي لأطراف الأعصاب السمباسيتية (</w:t>
      </w:r>
      <w:r w:rsidRPr="00EA70FB">
        <w:rPr>
          <w:rFonts w:ascii="Time New Roman" w:eastAsia="Times New Roman" w:hAnsi="Time New Roman" w:cs="Times New Roman"/>
          <w:color w:val="000000"/>
          <w:sz w:val="28"/>
          <w:szCs w:val="28"/>
        </w:rPr>
        <w:t>sympathetic</w:t>
      </w:r>
      <w:r w:rsidRPr="00EA70FB">
        <w:rPr>
          <w:rFonts w:ascii="Time New Roman" w:eastAsia="Times New Roman" w:hAnsi="Time New Roman" w:cs="Times New Roman" w:hint="cs"/>
          <w:color w:val="000000"/>
          <w:sz w:val="28"/>
          <w:szCs w:val="28"/>
          <w:rtl/>
        </w:rPr>
        <w:t>) كما يشمل أطراف الأعصاب المحركة للعضلات الإرادية.</w:t>
      </w:r>
    </w:p>
    <w:p w:rsidR="00EA70FB" w:rsidRPr="00EA70FB" w:rsidRDefault="00EA70FB" w:rsidP="00EA70FB">
      <w:pPr>
        <w:shd w:val="clear" w:color="auto" w:fill="FFFFCC"/>
        <w:bidi/>
        <w:spacing w:before="100" w:beforeAutospacing="1" w:after="100" w:afterAutospacing="1" w:line="240" w:lineRule="auto"/>
        <w:jc w:val="both"/>
        <w:rPr>
          <w:rFonts w:ascii="Time New Roman" w:eastAsia="Times New Roman" w:hAnsi="Time New Roman" w:cs="Times New Roman"/>
          <w:color w:val="000000"/>
          <w:sz w:val="27"/>
          <w:szCs w:val="27"/>
          <w:rtl/>
        </w:rPr>
      </w:pPr>
      <w:r w:rsidRPr="00EA70FB">
        <w:rPr>
          <w:rFonts w:ascii="Arial" w:eastAsia="Times New Roman" w:hAnsi="Arial" w:cs="Arial"/>
          <w:b/>
          <w:bCs/>
          <w:i/>
          <w:iCs/>
          <w:color w:val="000000"/>
          <w:sz w:val="28"/>
          <w:szCs w:val="28"/>
          <w:rtl/>
        </w:rPr>
        <w:t>أعراض التسمم الحاد:</w:t>
      </w:r>
      <w:r w:rsidRPr="00EA70FB">
        <w:rPr>
          <w:rFonts w:ascii="Time New Roman" w:eastAsia="Times New Roman" w:hAnsi="Time New Roman" w:cs="Times New Roman" w:hint="cs"/>
          <w:color w:val="000000"/>
          <w:szCs w:val="28"/>
          <w:rtl/>
        </w:rPr>
        <w:t> </w:t>
      </w:r>
      <w:r w:rsidRPr="00EA70FB">
        <w:rPr>
          <w:rFonts w:ascii="Time New Roman" w:eastAsia="Times New Roman" w:hAnsi="Time New Roman" w:cs="Times New Roman" w:hint="cs"/>
          <w:color w:val="000000"/>
          <w:sz w:val="28"/>
          <w:szCs w:val="28"/>
          <w:rtl/>
        </w:rPr>
        <w:t>شعور بالحرقان من الفم حتى المعدة يعقبه زيادة إفراز اللعاب ويشكو المريض من غثيان وقيء مع ألام في البطن وإسهال يصاحبه عرق غزير وضيق حدقتي العينين وازدياد ضربات القلب والتنفس مع ارتفاع ضغط الدم كما يحدث صداع ودوخة ويكون المريض متوترًا مع عدم اتزانه يلي ذلك ظهور الارتعشات العضلية ثم التشنجات وفي مرحلة التثبيط تتسع حدقتا العين ويهبط الضغط ويصبح بطيئاً غير منتظم مع بطء التنفس وشلل بعض العضلات الإرادية وتسبق الغيبوبة الوفاة نتيجة فشل مركز التنفس.</w:t>
      </w:r>
    </w:p>
    <w:p w:rsidR="00EA70FB" w:rsidRPr="00EA70FB" w:rsidRDefault="00EA70FB" w:rsidP="00EA70FB">
      <w:pPr>
        <w:shd w:val="clear" w:color="auto" w:fill="FFFFCC"/>
        <w:bidi/>
        <w:spacing w:before="100" w:beforeAutospacing="1" w:after="100" w:afterAutospacing="1" w:line="240" w:lineRule="auto"/>
        <w:jc w:val="both"/>
        <w:rPr>
          <w:rFonts w:ascii="Time New Roman" w:eastAsia="Times New Roman" w:hAnsi="Time New Roman" w:cs="Times New Roman"/>
          <w:color w:val="000000"/>
          <w:sz w:val="27"/>
          <w:szCs w:val="27"/>
          <w:rtl/>
        </w:rPr>
      </w:pPr>
      <w:r w:rsidRPr="00EA70FB">
        <w:rPr>
          <w:rFonts w:ascii="Arial" w:eastAsia="Times New Roman" w:hAnsi="Arial" w:cs="Arial"/>
          <w:b/>
          <w:bCs/>
          <w:color w:val="000000"/>
          <w:sz w:val="26"/>
          <w:szCs w:val="26"/>
          <w:rtl/>
        </w:rPr>
        <w:t>المعالجة:</w:t>
      </w:r>
      <w:r w:rsidRPr="00EA70FB">
        <w:rPr>
          <w:rFonts w:ascii="Time New Roman" w:eastAsia="Times New Roman" w:hAnsi="Time New Roman" w:cs="Times New Roman" w:hint="cs"/>
          <w:color w:val="000000"/>
          <w:szCs w:val="28"/>
          <w:rtl/>
        </w:rPr>
        <w:t> </w:t>
      </w:r>
      <w:r w:rsidRPr="00EA70FB">
        <w:rPr>
          <w:rFonts w:ascii="Time New Roman" w:eastAsia="Times New Roman" w:hAnsi="Time New Roman" w:cs="Times New Roman" w:hint="cs"/>
          <w:color w:val="000000"/>
          <w:sz w:val="28"/>
          <w:szCs w:val="28"/>
          <w:rtl/>
        </w:rPr>
        <w:t>العمل علي منع الامتصاص سواء بإحداث القيء أو عمل غسيل معدة مع ترك مسحوق الفحم النشط بها كما يجب الاهتمام بالتنفس بإعطاء الأكسجين وقد يحتاج المريض إلي تهوية صناعية. توقف التشنجات بإعطاء حقن الديازيبام بالوريد كما يعطي الأترويبن الذي يستعمل كمنبه ويعالج فرض النشاط البارسمبتاوي.</w:t>
      </w:r>
    </w:p>
    <w:p w:rsidR="00EA70FB" w:rsidRPr="00EA70FB" w:rsidRDefault="0090402A" w:rsidP="00EA70FB">
      <w:pPr>
        <w:shd w:val="clear" w:color="auto" w:fill="FFFFCC"/>
        <w:bidi/>
        <w:spacing w:before="100" w:beforeAutospacing="1" w:after="100" w:afterAutospacing="1" w:line="240" w:lineRule="auto"/>
        <w:jc w:val="center"/>
        <w:rPr>
          <w:rFonts w:ascii="Time New Roman" w:eastAsia="Times New Roman" w:hAnsi="Time New Roman" w:cs="Times New Roman"/>
          <w:color w:val="000000"/>
          <w:sz w:val="27"/>
          <w:szCs w:val="27"/>
          <w:rtl/>
        </w:rPr>
      </w:pPr>
      <w:hyperlink r:id="rId17" w:anchor=" اسهم" w:history="1">
        <w:r w:rsidRPr="00EA70FB">
          <w:rPr>
            <w:rFonts w:ascii="Time New Roman" w:eastAsia="Times New Roman" w:hAnsi="Time New Roman" w:cs="Times New Roman"/>
            <w:color w:val="993300"/>
            <w:sz w:val="27"/>
            <w:szCs w:val="27"/>
            <w:rtl/>
          </w:rPr>
          <w:fldChar w:fldCharType="begin"/>
        </w:r>
        <w:r w:rsidR="00EA70FB" w:rsidRPr="00EA70FB">
          <w:rPr>
            <w:rFonts w:ascii="Time New Roman" w:eastAsia="Times New Roman" w:hAnsi="Time New Roman" w:cs="Times New Roman"/>
            <w:color w:val="993300"/>
            <w:sz w:val="27"/>
            <w:szCs w:val="27"/>
            <w:rtl/>
          </w:rPr>
          <w:instrText xml:space="preserve"> </w:instrText>
        </w:r>
        <w:r w:rsidR="00EA70FB" w:rsidRPr="00EA70FB">
          <w:rPr>
            <w:rFonts w:ascii="Time New Roman" w:eastAsia="Times New Roman" w:hAnsi="Time New Roman" w:cs="Times New Roman"/>
            <w:color w:val="993300"/>
            <w:sz w:val="27"/>
            <w:szCs w:val="27"/>
          </w:rPr>
          <w:instrText>INCLUDEPICTURE "http://makatoxicology.tripod.com/up_2.gif" \* MERGEFORMATINET</w:instrText>
        </w:r>
        <w:r w:rsidR="00EA70FB" w:rsidRPr="00EA70FB">
          <w:rPr>
            <w:rFonts w:ascii="Time New Roman" w:eastAsia="Times New Roman" w:hAnsi="Time New Roman" w:cs="Times New Roman"/>
            <w:color w:val="993300"/>
            <w:sz w:val="27"/>
            <w:szCs w:val="27"/>
            <w:rtl/>
          </w:rPr>
          <w:instrText xml:space="preserve"> </w:instrText>
        </w:r>
        <w:r w:rsidRPr="00EA70FB">
          <w:rPr>
            <w:rFonts w:ascii="Time New Roman" w:eastAsia="Times New Roman" w:hAnsi="Time New Roman" w:cs="Times New Roman"/>
            <w:color w:val="993300"/>
            <w:sz w:val="27"/>
            <w:szCs w:val="27"/>
            <w:rtl/>
          </w:rPr>
          <w:fldChar w:fldCharType="separate"/>
        </w:r>
        <w:r w:rsidRPr="0090402A">
          <w:rPr>
            <w:rFonts w:ascii="Time New Roman" w:eastAsia="Times New Roman" w:hAnsi="Time New Roman" w:cs="Times New Roman"/>
            <w:color w:val="993300"/>
            <w:sz w:val="27"/>
            <w:szCs w:val="27"/>
          </w:rPr>
          <w:pict>
            <v:shape id="_x0000_i1031" type="#_x0000_t75" alt="" href="http://makatoxicology.tripod.com/plants2ttt.htm# اسهم" style="width:23.8pt;height:23.8pt" o:button="t"/>
          </w:pict>
        </w:r>
        <w:r w:rsidRPr="00EA70FB">
          <w:rPr>
            <w:rFonts w:ascii="Time New Roman" w:eastAsia="Times New Roman" w:hAnsi="Time New Roman" w:cs="Times New Roman"/>
            <w:color w:val="993300"/>
            <w:sz w:val="27"/>
            <w:szCs w:val="27"/>
            <w:rtl/>
          </w:rPr>
          <w:fldChar w:fldCharType="end"/>
        </w:r>
      </w:hyperlink>
    </w:p>
    <w:p w:rsidR="00EA70FB" w:rsidRPr="00EA70FB" w:rsidRDefault="00EA70FB" w:rsidP="00EA70FB">
      <w:pPr>
        <w:shd w:val="clear" w:color="auto" w:fill="FFFFCC"/>
        <w:bidi/>
        <w:spacing w:before="100" w:beforeAutospacing="1" w:after="100" w:afterAutospacing="1" w:line="240" w:lineRule="auto"/>
        <w:jc w:val="center"/>
        <w:rPr>
          <w:rFonts w:ascii="Time New Roman" w:eastAsia="Times New Roman" w:hAnsi="Time New Roman" w:cs="Times New Roman"/>
          <w:color w:val="000000"/>
          <w:sz w:val="27"/>
          <w:szCs w:val="27"/>
          <w:rtl/>
        </w:rPr>
      </w:pPr>
      <w:r w:rsidRPr="00EA70FB">
        <w:rPr>
          <w:rFonts w:ascii="Time New Roman" w:eastAsia="Times New Roman" w:hAnsi="Time New Roman" w:cs="Times New Roman"/>
          <w:color w:val="000000"/>
          <w:sz w:val="27"/>
          <w:szCs w:val="27"/>
          <w:rtl/>
        </w:rPr>
        <w:t> </w:t>
      </w:r>
    </w:p>
    <w:p w:rsidR="00EA70FB" w:rsidRPr="00EA70FB" w:rsidRDefault="0090402A" w:rsidP="00EA70FB">
      <w:pPr>
        <w:spacing w:after="0" w:line="240" w:lineRule="auto"/>
        <w:rPr>
          <w:rFonts w:ascii="Times New Roman" w:eastAsia="Times New Roman" w:hAnsi="Times New Roman" w:cs="Times New Roman"/>
          <w:sz w:val="24"/>
          <w:szCs w:val="24"/>
          <w:rtl/>
        </w:rPr>
      </w:pPr>
      <w:r w:rsidRPr="0090402A">
        <w:rPr>
          <w:rFonts w:ascii="Times New Roman" w:eastAsia="Times New Roman" w:hAnsi="Times New Roman" w:cs="Times New Roman"/>
          <w:sz w:val="24"/>
          <w:szCs w:val="24"/>
        </w:rPr>
        <w:pict>
          <v:rect id="_x0000_i1032" style="width:327.6pt;height:7.5pt" o:hrpct="700" o:hralign="center" o:hrstd="t" o:hrnoshade="t" o:hr="t" fillcolor="#660" stroked="f"/>
        </w:pict>
      </w:r>
    </w:p>
    <w:p w:rsidR="00EA70FB" w:rsidRPr="00EA70FB" w:rsidRDefault="00EA70FB" w:rsidP="00EA70FB">
      <w:pPr>
        <w:shd w:val="clear" w:color="auto" w:fill="FFFFCC"/>
        <w:bidi/>
        <w:spacing w:before="100" w:beforeAutospacing="1" w:after="100" w:afterAutospacing="1" w:line="240" w:lineRule="auto"/>
        <w:jc w:val="both"/>
        <w:rPr>
          <w:rFonts w:ascii="Time New Roman" w:eastAsia="Times New Roman" w:hAnsi="Time New Roman" w:cs="Times New Roman"/>
          <w:color w:val="000000"/>
          <w:sz w:val="27"/>
          <w:szCs w:val="27"/>
        </w:rPr>
      </w:pPr>
      <w:r w:rsidRPr="00EA70FB">
        <w:rPr>
          <w:rFonts w:ascii="Time New Roman" w:eastAsia="Times New Roman" w:hAnsi="Time New Roman" w:cs="Times New Roman"/>
          <w:color w:val="000000"/>
          <w:sz w:val="27"/>
          <w:szCs w:val="27"/>
          <w:rtl/>
        </w:rPr>
        <w:t> </w:t>
      </w:r>
    </w:p>
    <w:p w:rsidR="00EA70FB" w:rsidRPr="00EA70FB" w:rsidRDefault="00EA70FB" w:rsidP="00EA70FB">
      <w:pPr>
        <w:shd w:val="clear" w:color="auto" w:fill="FFFFCC"/>
        <w:bidi/>
        <w:spacing w:before="100" w:beforeAutospacing="1" w:after="100" w:afterAutospacing="1" w:line="240" w:lineRule="auto"/>
        <w:jc w:val="center"/>
        <w:outlineLvl w:val="0"/>
        <w:rPr>
          <w:rFonts w:ascii="Time New Roman" w:eastAsia="Times New Roman" w:hAnsi="Time New Roman" w:cs="Times New Roman"/>
          <w:color w:val="660033"/>
          <w:kern w:val="36"/>
          <w:sz w:val="48"/>
          <w:szCs w:val="48"/>
          <w:rtl/>
        </w:rPr>
      </w:pPr>
      <w:bookmarkStart w:id="4" w:name="الداتورة(Datura):"/>
      <w:r w:rsidRPr="00EA70FB">
        <w:rPr>
          <w:rFonts w:ascii="Time New Roman" w:eastAsia="Times New Roman" w:hAnsi="Time New Roman" w:cs="Times New Roman" w:hint="cs"/>
          <w:color w:val="660033"/>
          <w:kern w:val="36"/>
          <w:sz w:val="48"/>
          <w:szCs w:val="48"/>
          <w:rtl/>
        </w:rPr>
        <w:t>الداتورة(</w:t>
      </w:r>
      <w:proofErr w:type="spellStart"/>
      <w:r w:rsidRPr="00EA70FB">
        <w:rPr>
          <w:rFonts w:ascii="Time New Roman" w:eastAsia="Times New Roman" w:hAnsi="Time New Roman" w:cs="Times New Roman"/>
          <w:color w:val="660033"/>
          <w:kern w:val="36"/>
          <w:sz w:val="48"/>
          <w:szCs w:val="48"/>
        </w:rPr>
        <w:t>Datura</w:t>
      </w:r>
      <w:proofErr w:type="spellEnd"/>
      <w:r w:rsidRPr="00EA70FB">
        <w:rPr>
          <w:rFonts w:ascii="Time New Roman" w:eastAsia="Times New Roman" w:hAnsi="Time New Roman" w:cs="Times New Roman" w:hint="cs"/>
          <w:color w:val="660033"/>
          <w:kern w:val="36"/>
          <w:sz w:val="48"/>
          <w:szCs w:val="48"/>
          <w:rtl/>
        </w:rPr>
        <w:t>):</w:t>
      </w:r>
      <w:bookmarkEnd w:id="4"/>
    </w:p>
    <w:p w:rsidR="00EA70FB" w:rsidRPr="00EA70FB" w:rsidRDefault="00EA70FB" w:rsidP="00EA70FB">
      <w:pPr>
        <w:shd w:val="clear" w:color="auto" w:fill="FFFFCC"/>
        <w:bidi/>
        <w:spacing w:before="100" w:beforeAutospacing="1" w:after="100" w:afterAutospacing="1" w:line="240" w:lineRule="auto"/>
        <w:jc w:val="both"/>
        <w:rPr>
          <w:rFonts w:ascii="Time New Roman" w:eastAsia="Times New Roman" w:hAnsi="Time New Roman" w:cs="Times New Roman"/>
          <w:color w:val="000000"/>
          <w:sz w:val="27"/>
          <w:szCs w:val="27"/>
          <w:rtl/>
        </w:rPr>
      </w:pPr>
      <w:r w:rsidRPr="00EA70FB">
        <w:rPr>
          <w:rFonts w:ascii="Time New Roman" w:eastAsia="Times New Roman" w:hAnsi="Time New Roman" w:cs="Times New Roman" w:hint="cs"/>
          <w:b/>
          <w:bCs/>
          <w:i/>
          <w:iCs/>
          <w:color w:val="000000"/>
          <w:sz w:val="28"/>
          <w:szCs w:val="28"/>
          <w:rtl/>
        </w:rPr>
        <w:t> </w:t>
      </w:r>
      <w:r w:rsidRPr="00EA70FB">
        <w:rPr>
          <w:rFonts w:ascii="Time New Roman" w:eastAsia="Times New Roman" w:hAnsi="Time New Roman" w:cs="Times New Roman" w:hint="cs"/>
          <w:color w:val="000000"/>
          <w:sz w:val="28"/>
          <w:szCs w:val="28"/>
          <w:rtl/>
        </w:rPr>
        <w:t>نبات الداتورة من الفصيلة الباذنجانية ويشمل علي أشباه قلويات هامة هي الأتروبين (</w:t>
      </w:r>
      <w:r w:rsidRPr="00EA70FB">
        <w:rPr>
          <w:rFonts w:ascii="Time New Roman" w:eastAsia="Times New Roman" w:hAnsi="Time New Roman" w:cs="Times New Roman"/>
          <w:color w:val="000000"/>
          <w:sz w:val="28"/>
          <w:szCs w:val="28"/>
        </w:rPr>
        <w:t>atropine</w:t>
      </w:r>
      <w:r w:rsidRPr="00EA70FB">
        <w:rPr>
          <w:rFonts w:ascii="Time New Roman" w:eastAsia="Times New Roman" w:hAnsi="Time New Roman" w:cs="Times New Roman" w:hint="cs"/>
          <w:color w:val="000000"/>
          <w:sz w:val="28"/>
          <w:szCs w:val="28"/>
          <w:rtl/>
        </w:rPr>
        <w:t>) والهيوسين (</w:t>
      </w:r>
      <w:proofErr w:type="spellStart"/>
      <w:r w:rsidRPr="00EA70FB">
        <w:rPr>
          <w:rFonts w:ascii="Time New Roman" w:eastAsia="Times New Roman" w:hAnsi="Time New Roman" w:cs="Times New Roman"/>
          <w:color w:val="000000"/>
          <w:sz w:val="28"/>
          <w:szCs w:val="28"/>
        </w:rPr>
        <w:t>hyoscine</w:t>
      </w:r>
      <w:proofErr w:type="spellEnd"/>
      <w:r w:rsidRPr="00EA70FB">
        <w:rPr>
          <w:rFonts w:ascii="Time New Roman" w:eastAsia="Times New Roman" w:hAnsi="Time New Roman" w:cs="Times New Roman" w:hint="cs"/>
          <w:color w:val="000000"/>
          <w:sz w:val="28"/>
          <w:szCs w:val="28"/>
          <w:rtl/>
        </w:rPr>
        <w:t>) والهيوسيامين (</w:t>
      </w:r>
      <w:proofErr w:type="spellStart"/>
      <w:r w:rsidRPr="00EA70FB">
        <w:rPr>
          <w:rFonts w:ascii="Time New Roman" w:eastAsia="Times New Roman" w:hAnsi="Time New Roman" w:cs="Times New Roman"/>
          <w:color w:val="000000"/>
          <w:sz w:val="28"/>
          <w:szCs w:val="28"/>
        </w:rPr>
        <w:t>hyocyamine</w:t>
      </w:r>
      <w:proofErr w:type="spellEnd"/>
      <w:r w:rsidRPr="00EA70FB">
        <w:rPr>
          <w:rFonts w:ascii="Time New Roman" w:eastAsia="Times New Roman" w:hAnsi="Time New Roman" w:cs="Times New Roman" w:hint="cs"/>
          <w:color w:val="000000"/>
          <w:sz w:val="28"/>
          <w:szCs w:val="28"/>
          <w:rtl/>
        </w:rPr>
        <w:t>) وتحدث حالات التسمم حين تؤكل هذه النباتات بطريق الخطأ وخاصة في الأطفال أو حتى تدس بقصد التخدير وهذا هو الحال في المناطق الريفية التي تنمو فيها النباتات أما معظم الحالات فيحدث التسمم فيها نتيجة تناول أدوية تحتوي علي هذه المشتقات بجرعات عالية إما بطريق الخطأ أو لمحاولة القتل أو الانتحار.  </w:t>
      </w:r>
    </w:p>
    <w:p w:rsidR="00EA70FB" w:rsidRPr="00EA70FB" w:rsidRDefault="00EA70FB" w:rsidP="00EA70FB">
      <w:pPr>
        <w:shd w:val="clear" w:color="auto" w:fill="FFFFCC"/>
        <w:bidi/>
        <w:spacing w:before="100" w:beforeAutospacing="1" w:after="100" w:afterAutospacing="1" w:line="240" w:lineRule="auto"/>
        <w:outlineLvl w:val="1"/>
        <w:rPr>
          <w:rFonts w:ascii="Time New Roman" w:eastAsia="Times New Roman" w:hAnsi="Time New Roman" w:cs="Times New Roman"/>
          <w:color w:val="996600"/>
          <w:sz w:val="36"/>
          <w:szCs w:val="36"/>
          <w:rtl/>
        </w:rPr>
      </w:pPr>
      <w:r w:rsidRPr="00EA70FB">
        <w:rPr>
          <w:rFonts w:ascii="Time New Roman" w:eastAsia="Times New Roman" w:hAnsi="Time New Roman" w:cs="Times New Roman" w:hint="cs"/>
          <w:color w:val="996600"/>
          <w:sz w:val="36"/>
          <w:szCs w:val="36"/>
          <w:rtl/>
        </w:rPr>
        <w:t>الاستخدامات الطبية للأتروبين ومشتقاته:</w:t>
      </w:r>
    </w:p>
    <w:p w:rsidR="00EA70FB" w:rsidRPr="00EA70FB" w:rsidRDefault="00EA70FB" w:rsidP="00EA70FB">
      <w:pPr>
        <w:shd w:val="clear" w:color="auto" w:fill="FFFFCC"/>
        <w:bidi/>
        <w:spacing w:before="100" w:beforeAutospacing="1" w:after="100" w:afterAutospacing="1" w:line="240" w:lineRule="auto"/>
        <w:ind w:left="360" w:hanging="360"/>
        <w:jc w:val="both"/>
        <w:rPr>
          <w:rFonts w:ascii="Time New Roman" w:eastAsia="Times New Roman" w:hAnsi="Time New Roman" w:cs="Times New Roman"/>
          <w:color w:val="000000"/>
          <w:sz w:val="27"/>
          <w:szCs w:val="27"/>
          <w:rtl/>
        </w:rPr>
      </w:pPr>
      <w:r w:rsidRPr="00EA70FB">
        <w:rPr>
          <w:rFonts w:ascii="Time New Roman" w:eastAsia="Times New Roman" w:hAnsi="Time New Roman" w:cs="Times New Roman" w:hint="cs"/>
          <w:color w:val="000000"/>
          <w:sz w:val="28"/>
          <w:szCs w:val="28"/>
          <w:rtl/>
        </w:rPr>
        <w:t>1-</w:t>
      </w:r>
      <w:r w:rsidRPr="00EA70FB">
        <w:rPr>
          <w:rFonts w:ascii="Times New Roman" w:eastAsia="Times New Roman" w:hAnsi="Times New Roman" w:cs="Times New Roman"/>
          <w:color w:val="000000"/>
          <w:sz w:val="14"/>
          <w:szCs w:val="14"/>
          <w:rtl/>
        </w:rPr>
        <w:t> </w:t>
      </w:r>
      <w:r w:rsidRPr="00EA70FB">
        <w:rPr>
          <w:rFonts w:ascii="Times New Roman" w:eastAsia="Times New Roman" w:hAnsi="Times New Roman" w:cs="Times New Roman"/>
          <w:color w:val="000000"/>
          <w:szCs w:val="14"/>
          <w:rtl/>
        </w:rPr>
        <w:t> </w:t>
      </w:r>
      <w:r w:rsidRPr="00EA70FB">
        <w:rPr>
          <w:rFonts w:ascii="Time New Roman" w:eastAsia="Times New Roman" w:hAnsi="Time New Roman" w:cs="Times New Roman" w:hint="cs"/>
          <w:color w:val="000000"/>
          <w:sz w:val="28"/>
          <w:szCs w:val="28"/>
          <w:rtl/>
        </w:rPr>
        <w:t>قبل العمليات الجراحية لتقليل الإفرازات المخاطية في الشعب الهوائية ولمنع تنبيه العصب الحائر (</w:t>
      </w:r>
      <w:proofErr w:type="spellStart"/>
      <w:r w:rsidRPr="00EA70FB">
        <w:rPr>
          <w:rFonts w:ascii="Time New Roman" w:eastAsia="Times New Roman" w:hAnsi="Time New Roman" w:cs="Times New Roman"/>
          <w:color w:val="000000"/>
          <w:sz w:val="28"/>
          <w:szCs w:val="28"/>
        </w:rPr>
        <w:t>vagus</w:t>
      </w:r>
      <w:proofErr w:type="spellEnd"/>
      <w:r w:rsidRPr="00EA70FB">
        <w:rPr>
          <w:rFonts w:ascii="Time New Roman" w:eastAsia="Times New Roman" w:hAnsi="Time New Roman" w:cs="Times New Roman" w:hint="cs"/>
          <w:color w:val="000000"/>
          <w:sz w:val="28"/>
          <w:szCs w:val="28"/>
          <w:rtl/>
        </w:rPr>
        <w:t>) مما يقلل من حدوث توقف القلب أثناء التخدير.</w:t>
      </w:r>
    </w:p>
    <w:p w:rsidR="00EA70FB" w:rsidRPr="00EA70FB" w:rsidRDefault="00EA70FB" w:rsidP="00EA70FB">
      <w:pPr>
        <w:shd w:val="clear" w:color="auto" w:fill="FFFFCC"/>
        <w:bidi/>
        <w:spacing w:before="100" w:beforeAutospacing="1" w:after="100" w:afterAutospacing="1" w:line="240" w:lineRule="auto"/>
        <w:ind w:left="360" w:hanging="360"/>
        <w:jc w:val="both"/>
        <w:rPr>
          <w:rFonts w:ascii="Time New Roman" w:eastAsia="Times New Roman" w:hAnsi="Time New Roman" w:cs="Times New Roman"/>
          <w:color w:val="000000"/>
          <w:sz w:val="27"/>
          <w:szCs w:val="27"/>
          <w:rtl/>
        </w:rPr>
      </w:pPr>
      <w:r w:rsidRPr="00EA70FB">
        <w:rPr>
          <w:rFonts w:ascii="Time New Roman" w:eastAsia="Times New Roman" w:hAnsi="Time New Roman" w:cs="Times New Roman" w:hint="cs"/>
          <w:color w:val="000000"/>
          <w:sz w:val="28"/>
          <w:szCs w:val="28"/>
          <w:rtl/>
        </w:rPr>
        <w:t>2-</w:t>
      </w:r>
      <w:r w:rsidRPr="00EA70FB">
        <w:rPr>
          <w:rFonts w:ascii="Times New Roman" w:eastAsia="Times New Roman" w:hAnsi="Times New Roman" w:cs="Times New Roman"/>
          <w:color w:val="000000"/>
          <w:sz w:val="14"/>
          <w:szCs w:val="14"/>
          <w:rtl/>
        </w:rPr>
        <w:t> </w:t>
      </w:r>
      <w:r w:rsidRPr="00EA70FB">
        <w:rPr>
          <w:rFonts w:ascii="Times New Roman" w:eastAsia="Times New Roman" w:hAnsi="Times New Roman" w:cs="Times New Roman"/>
          <w:color w:val="000000"/>
          <w:szCs w:val="14"/>
          <w:rtl/>
        </w:rPr>
        <w:t> </w:t>
      </w:r>
      <w:r w:rsidRPr="00EA70FB">
        <w:rPr>
          <w:rFonts w:ascii="Time New Roman" w:eastAsia="Times New Roman" w:hAnsi="Time New Roman" w:cs="Times New Roman" w:hint="cs"/>
          <w:color w:val="000000"/>
          <w:sz w:val="28"/>
          <w:szCs w:val="28"/>
          <w:rtl/>
        </w:rPr>
        <w:t>كمضاد للتقلصات في حالات المغص بأنواعه حيث يؤدى إلي ارتخاء العضلات اللاإرادية.</w:t>
      </w:r>
    </w:p>
    <w:p w:rsidR="00EA70FB" w:rsidRPr="00EA70FB" w:rsidRDefault="00EA70FB" w:rsidP="00EA70FB">
      <w:pPr>
        <w:shd w:val="clear" w:color="auto" w:fill="FFFFCC"/>
        <w:bidi/>
        <w:spacing w:before="100" w:beforeAutospacing="1" w:after="100" w:afterAutospacing="1" w:line="240" w:lineRule="auto"/>
        <w:ind w:left="360" w:hanging="360"/>
        <w:jc w:val="both"/>
        <w:rPr>
          <w:rFonts w:ascii="Time New Roman" w:eastAsia="Times New Roman" w:hAnsi="Time New Roman" w:cs="Times New Roman"/>
          <w:color w:val="000000"/>
          <w:sz w:val="27"/>
          <w:szCs w:val="27"/>
          <w:rtl/>
        </w:rPr>
      </w:pPr>
      <w:r w:rsidRPr="00EA70FB">
        <w:rPr>
          <w:rFonts w:ascii="Time New Roman" w:eastAsia="Times New Roman" w:hAnsi="Time New Roman" w:cs="Times New Roman" w:hint="cs"/>
          <w:color w:val="000000"/>
          <w:sz w:val="28"/>
          <w:szCs w:val="28"/>
          <w:rtl/>
        </w:rPr>
        <w:lastRenderedPageBreak/>
        <w:t>3-</w:t>
      </w:r>
      <w:r w:rsidRPr="00EA70FB">
        <w:rPr>
          <w:rFonts w:ascii="Times New Roman" w:eastAsia="Times New Roman" w:hAnsi="Times New Roman" w:cs="Times New Roman"/>
          <w:color w:val="000000"/>
          <w:sz w:val="14"/>
          <w:szCs w:val="14"/>
          <w:rtl/>
        </w:rPr>
        <w:t>   </w:t>
      </w:r>
      <w:r w:rsidRPr="00EA70FB">
        <w:rPr>
          <w:rFonts w:ascii="Times New Roman" w:eastAsia="Times New Roman" w:hAnsi="Times New Roman" w:cs="Times New Roman"/>
          <w:color w:val="000000"/>
          <w:szCs w:val="14"/>
          <w:rtl/>
        </w:rPr>
        <w:t> </w:t>
      </w:r>
      <w:r w:rsidRPr="00EA70FB">
        <w:rPr>
          <w:rFonts w:ascii="Time New Roman" w:eastAsia="Times New Roman" w:hAnsi="Time New Roman" w:cs="Times New Roman" w:hint="cs"/>
          <w:color w:val="000000"/>
          <w:sz w:val="28"/>
          <w:szCs w:val="28"/>
          <w:rtl/>
        </w:rPr>
        <w:t>في علاج قرحة المعدة.</w:t>
      </w:r>
    </w:p>
    <w:p w:rsidR="00EA70FB" w:rsidRPr="00EA70FB" w:rsidRDefault="00EA70FB" w:rsidP="00EA70FB">
      <w:pPr>
        <w:shd w:val="clear" w:color="auto" w:fill="FFFFCC"/>
        <w:bidi/>
        <w:spacing w:before="100" w:beforeAutospacing="1" w:after="100" w:afterAutospacing="1" w:line="240" w:lineRule="auto"/>
        <w:ind w:left="360" w:hanging="360"/>
        <w:jc w:val="both"/>
        <w:rPr>
          <w:rFonts w:ascii="Time New Roman" w:eastAsia="Times New Roman" w:hAnsi="Time New Roman" w:cs="Times New Roman"/>
          <w:color w:val="000000"/>
          <w:sz w:val="27"/>
          <w:szCs w:val="27"/>
          <w:rtl/>
        </w:rPr>
      </w:pPr>
      <w:r w:rsidRPr="00EA70FB">
        <w:rPr>
          <w:rFonts w:ascii="Time New Roman" w:eastAsia="Times New Roman" w:hAnsi="Time New Roman" w:cs="Times New Roman" w:hint="cs"/>
          <w:color w:val="000000"/>
          <w:sz w:val="28"/>
          <w:szCs w:val="28"/>
          <w:rtl/>
        </w:rPr>
        <w:t>4-</w:t>
      </w:r>
      <w:r w:rsidRPr="00EA70FB">
        <w:rPr>
          <w:rFonts w:ascii="Times New Roman" w:eastAsia="Times New Roman" w:hAnsi="Times New Roman" w:cs="Times New Roman"/>
          <w:color w:val="000000"/>
          <w:sz w:val="14"/>
          <w:szCs w:val="14"/>
          <w:rtl/>
        </w:rPr>
        <w:t>   </w:t>
      </w:r>
      <w:r w:rsidRPr="00EA70FB">
        <w:rPr>
          <w:rFonts w:ascii="Times New Roman" w:eastAsia="Times New Roman" w:hAnsi="Times New Roman" w:cs="Times New Roman"/>
          <w:color w:val="000000"/>
          <w:szCs w:val="14"/>
          <w:rtl/>
        </w:rPr>
        <w:t> </w:t>
      </w:r>
      <w:r w:rsidRPr="00EA70FB">
        <w:rPr>
          <w:rFonts w:ascii="Time New Roman" w:eastAsia="Times New Roman" w:hAnsi="Time New Roman" w:cs="Times New Roman" w:hint="cs"/>
          <w:color w:val="000000"/>
          <w:sz w:val="28"/>
          <w:szCs w:val="28"/>
          <w:rtl/>
        </w:rPr>
        <w:t>في علاج قرحة القرنية.</w:t>
      </w:r>
    </w:p>
    <w:p w:rsidR="00EA70FB" w:rsidRPr="00EA70FB" w:rsidRDefault="00EA70FB" w:rsidP="00EA70FB">
      <w:pPr>
        <w:shd w:val="clear" w:color="auto" w:fill="FFFFCC"/>
        <w:bidi/>
        <w:spacing w:before="100" w:beforeAutospacing="1" w:after="100" w:afterAutospacing="1" w:line="240" w:lineRule="auto"/>
        <w:ind w:left="360" w:hanging="360"/>
        <w:jc w:val="both"/>
        <w:rPr>
          <w:rFonts w:ascii="Time New Roman" w:eastAsia="Times New Roman" w:hAnsi="Time New Roman" w:cs="Times New Roman"/>
          <w:color w:val="000000"/>
          <w:sz w:val="27"/>
          <w:szCs w:val="27"/>
          <w:rtl/>
        </w:rPr>
      </w:pPr>
      <w:r w:rsidRPr="00EA70FB">
        <w:rPr>
          <w:rFonts w:ascii="Time New Roman" w:eastAsia="Times New Roman" w:hAnsi="Time New Roman" w:cs="Times New Roman" w:hint="cs"/>
          <w:color w:val="000000"/>
          <w:sz w:val="28"/>
          <w:szCs w:val="28"/>
          <w:rtl/>
        </w:rPr>
        <w:t>5-</w:t>
      </w:r>
      <w:r w:rsidRPr="00EA70FB">
        <w:rPr>
          <w:rFonts w:ascii="Times New Roman" w:eastAsia="Times New Roman" w:hAnsi="Times New Roman" w:cs="Times New Roman"/>
          <w:color w:val="000000"/>
          <w:sz w:val="14"/>
          <w:szCs w:val="14"/>
          <w:rtl/>
        </w:rPr>
        <w:t> </w:t>
      </w:r>
      <w:r w:rsidRPr="00EA70FB">
        <w:rPr>
          <w:rFonts w:ascii="Times New Roman" w:eastAsia="Times New Roman" w:hAnsi="Times New Roman" w:cs="Times New Roman"/>
          <w:color w:val="000000"/>
          <w:szCs w:val="14"/>
          <w:rtl/>
        </w:rPr>
        <w:t> </w:t>
      </w:r>
      <w:r w:rsidRPr="00EA70FB">
        <w:rPr>
          <w:rFonts w:ascii="Time New Roman" w:eastAsia="Times New Roman" w:hAnsi="Time New Roman" w:cs="Times New Roman" w:hint="cs"/>
          <w:color w:val="000000"/>
          <w:sz w:val="28"/>
          <w:szCs w:val="28"/>
          <w:rtl/>
        </w:rPr>
        <w:t>كمضاد لبعض السموم مثل المركبات الفسفورية العضوية التي تستخدم كمبيد حشري. </w:t>
      </w:r>
    </w:p>
    <w:p w:rsidR="00EA70FB" w:rsidRPr="00EA70FB" w:rsidRDefault="00EA70FB" w:rsidP="00EA70FB">
      <w:pPr>
        <w:shd w:val="clear" w:color="auto" w:fill="FFFFCC"/>
        <w:bidi/>
        <w:spacing w:before="100" w:beforeAutospacing="1" w:after="100" w:afterAutospacing="1" w:line="240" w:lineRule="auto"/>
        <w:jc w:val="both"/>
        <w:rPr>
          <w:rFonts w:ascii="Time New Roman" w:eastAsia="Times New Roman" w:hAnsi="Time New Roman" w:cs="Times New Roman"/>
          <w:color w:val="000000"/>
          <w:sz w:val="27"/>
          <w:szCs w:val="27"/>
          <w:rtl/>
        </w:rPr>
      </w:pPr>
      <w:r w:rsidRPr="00EA70FB">
        <w:rPr>
          <w:rFonts w:ascii="Arial" w:eastAsia="Times New Roman" w:hAnsi="Arial" w:cs="Arial"/>
          <w:b/>
          <w:bCs/>
          <w:i/>
          <w:iCs/>
          <w:color w:val="000000"/>
          <w:sz w:val="28"/>
          <w:szCs w:val="28"/>
          <w:rtl/>
        </w:rPr>
        <w:t>الجرعة السامة</w:t>
      </w:r>
      <w:r w:rsidRPr="00EA70FB">
        <w:rPr>
          <w:rFonts w:ascii="Time New Roman" w:eastAsia="Times New Roman" w:hAnsi="Time New Roman" w:cs="Times New Roman" w:hint="cs"/>
          <w:b/>
          <w:bCs/>
          <w:i/>
          <w:iCs/>
          <w:color w:val="000000"/>
          <w:sz w:val="28"/>
          <w:szCs w:val="28"/>
          <w:rtl/>
        </w:rPr>
        <w:t>:</w:t>
      </w:r>
      <w:r w:rsidRPr="00EA70FB">
        <w:rPr>
          <w:rFonts w:ascii="Time New Roman" w:eastAsia="Times New Roman" w:hAnsi="Time New Roman" w:cs="Times New Roman" w:hint="cs"/>
          <w:color w:val="000000"/>
          <w:szCs w:val="28"/>
          <w:rtl/>
        </w:rPr>
        <w:t> </w:t>
      </w:r>
      <w:r w:rsidRPr="00EA70FB">
        <w:rPr>
          <w:rFonts w:ascii="Time New Roman" w:eastAsia="Times New Roman" w:hAnsi="Time New Roman" w:cs="Times New Roman" w:hint="cs"/>
          <w:color w:val="000000"/>
          <w:sz w:val="28"/>
          <w:szCs w:val="28"/>
          <w:rtl/>
        </w:rPr>
        <w:t>من الأتروبين حوالي 100 مليجرام من الهيوسين حوالي 30 مليجرام.</w:t>
      </w:r>
    </w:p>
    <w:p w:rsidR="00EA70FB" w:rsidRPr="00EA70FB" w:rsidRDefault="00EA70FB" w:rsidP="00EA70FB">
      <w:pPr>
        <w:shd w:val="clear" w:color="auto" w:fill="FFFFCC"/>
        <w:bidi/>
        <w:spacing w:before="100" w:beforeAutospacing="1" w:after="100" w:afterAutospacing="1" w:line="240" w:lineRule="auto"/>
        <w:jc w:val="both"/>
        <w:rPr>
          <w:rFonts w:ascii="Time New Roman" w:eastAsia="Times New Roman" w:hAnsi="Time New Roman" w:cs="Times New Roman"/>
          <w:color w:val="000000"/>
          <w:sz w:val="27"/>
          <w:szCs w:val="27"/>
          <w:rtl/>
        </w:rPr>
      </w:pPr>
      <w:r w:rsidRPr="00EA70FB">
        <w:rPr>
          <w:rFonts w:ascii="Time New Roman" w:eastAsia="Times New Roman" w:hAnsi="Time New Roman" w:cs="Times New Roman" w:hint="cs"/>
          <w:b/>
          <w:bCs/>
          <w:i/>
          <w:iCs/>
          <w:color w:val="000000"/>
          <w:sz w:val="28"/>
          <w:szCs w:val="28"/>
          <w:rtl/>
        </w:rPr>
        <w:t>الأعراض:</w:t>
      </w:r>
      <w:r w:rsidRPr="00EA70FB">
        <w:rPr>
          <w:rFonts w:ascii="Time New Roman" w:eastAsia="Times New Roman" w:hAnsi="Time New Roman" w:cs="Times New Roman" w:hint="cs"/>
          <w:b/>
          <w:bCs/>
          <w:i/>
          <w:iCs/>
          <w:color w:val="000000"/>
          <w:szCs w:val="28"/>
          <w:rtl/>
        </w:rPr>
        <w:t> </w:t>
      </w:r>
      <w:r w:rsidRPr="00EA70FB">
        <w:rPr>
          <w:rFonts w:ascii="Time New Roman" w:eastAsia="Times New Roman" w:hAnsi="Time New Roman" w:cs="Times New Roman" w:hint="cs"/>
          <w:color w:val="000000"/>
          <w:sz w:val="28"/>
          <w:szCs w:val="28"/>
          <w:rtl/>
        </w:rPr>
        <w:t>يحدث التسمم من الأتروبين نتيجة تثبيط الجهاز العصبي الباراسمبتاوي ومن التأثير علي الجهاز العصبي المركزي في صورة تنبيه ثم تثبيط والأعراض يمكن تلخيصها في الأتي:</w:t>
      </w:r>
    </w:p>
    <w:p w:rsidR="00EA70FB" w:rsidRPr="00EA70FB" w:rsidRDefault="00EA70FB" w:rsidP="00EA70FB">
      <w:pPr>
        <w:shd w:val="clear" w:color="auto" w:fill="FFFFCC"/>
        <w:bidi/>
        <w:spacing w:before="100" w:beforeAutospacing="1" w:after="100" w:afterAutospacing="1" w:line="240" w:lineRule="auto"/>
        <w:jc w:val="both"/>
        <w:rPr>
          <w:rFonts w:ascii="Time New Roman" w:eastAsia="Times New Roman" w:hAnsi="Time New Roman" w:cs="Times New Roman"/>
          <w:color w:val="000000"/>
          <w:sz w:val="27"/>
          <w:szCs w:val="27"/>
          <w:rtl/>
        </w:rPr>
      </w:pPr>
      <w:r w:rsidRPr="00EA70FB">
        <w:rPr>
          <w:rFonts w:ascii="Time New Roman" w:eastAsia="Times New Roman" w:hAnsi="Time New Roman" w:cs="Times New Roman" w:hint="cs"/>
          <w:color w:val="000000"/>
          <w:sz w:val="28"/>
          <w:szCs w:val="28"/>
          <w:rtl/>
        </w:rPr>
        <w:t>1- جفاف في الحلق مما يؤدي إلى صعوبة في البلع وحشرجة في الصوت.</w:t>
      </w:r>
    </w:p>
    <w:p w:rsidR="00EA70FB" w:rsidRPr="00EA70FB" w:rsidRDefault="00EA70FB" w:rsidP="00EA70FB">
      <w:pPr>
        <w:shd w:val="clear" w:color="auto" w:fill="FFFFCC"/>
        <w:bidi/>
        <w:spacing w:before="100" w:beforeAutospacing="1" w:after="100" w:afterAutospacing="1" w:line="240" w:lineRule="auto"/>
        <w:jc w:val="both"/>
        <w:rPr>
          <w:rFonts w:ascii="Time New Roman" w:eastAsia="Times New Roman" w:hAnsi="Time New Roman" w:cs="Times New Roman"/>
          <w:color w:val="000000"/>
          <w:sz w:val="27"/>
          <w:szCs w:val="27"/>
          <w:rtl/>
        </w:rPr>
      </w:pPr>
      <w:r w:rsidRPr="00EA70FB">
        <w:rPr>
          <w:rFonts w:ascii="Time New Roman" w:eastAsia="Times New Roman" w:hAnsi="Time New Roman" w:cs="Times New Roman" w:hint="cs"/>
          <w:color w:val="000000"/>
          <w:sz w:val="28"/>
          <w:szCs w:val="28"/>
          <w:rtl/>
        </w:rPr>
        <w:t>2- </w:t>
      </w:r>
      <w:r w:rsidRPr="00EA70FB">
        <w:rPr>
          <w:rFonts w:ascii="Time New Roman" w:eastAsia="Times New Roman" w:hAnsi="Time New Roman" w:cs="Times New Roman" w:hint="cs"/>
          <w:color w:val="000000"/>
          <w:szCs w:val="28"/>
          <w:rtl/>
        </w:rPr>
        <w:t> </w:t>
      </w:r>
      <w:r w:rsidRPr="00EA70FB">
        <w:rPr>
          <w:rFonts w:ascii="Time New Roman" w:eastAsia="Times New Roman" w:hAnsi="Time New Roman" w:cs="Times New Roman" w:hint="cs"/>
          <w:color w:val="000000"/>
          <w:sz w:val="28"/>
          <w:szCs w:val="28"/>
          <w:rtl/>
        </w:rPr>
        <w:t>يحتقن الوجه ويصبح الجلد جافاً لتوقف إفراز العرق.</w:t>
      </w:r>
    </w:p>
    <w:p w:rsidR="00EA70FB" w:rsidRPr="00EA70FB" w:rsidRDefault="00EA70FB" w:rsidP="00EA70FB">
      <w:pPr>
        <w:shd w:val="clear" w:color="auto" w:fill="FFFFCC"/>
        <w:bidi/>
        <w:spacing w:before="100" w:beforeAutospacing="1" w:after="100" w:afterAutospacing="1" w:line="240" w:lineRule="auto"/>
        <w:jc w:val="both"/>
        <w:rPr>
          <w:rFonts w:ascii="Time New Roman" w:eastAsia="Times New Roman" w:hAnsi="Time New Roman" w:cs="Times New Roman"/>
          <w:color w:val="000000"/>
          <w:sz w:val="27"/>
          <w:szCs w:val="27"/>
          <w:rtl/>
        </w:rPr>
      </w:pPr>
      <w:r w:rsidRPr="00EA70FB">
        <w:rPr>
          <w:rFonts w:ascii="Time New Roman" w:eastAsia="Times New Roman" w:hAnsi="Time New Roman" w:cs="Times New Roman" w:hint="cs"/>
          <w:color w:val="000000"/>
          <w:sz w:val="28"/>
          <w:szCs w:val="28"/>
          <w:rtl/>
        </w:rPr>
        <w:t>3-</w:t>
      </w:r>
      <w:r w:rsidRPr="00EA70FB">
        <w:rPr>
          <w:rFonts w:ascii="Time New Roman" w:eastAsia="Times New Roman" w:hAnsi="Time New Roman" w:cs="Times New Roman" w:hint="cs"/>
          <w:color w:val="000000"/>
          <w:szCs w:val="28"/>
          <w:rtl/>
        </w:rPr>
        <w:t> </w:t>
      </w:r>
      <w:r w:rsidRPr="00EA70FB">
        <w:rPr>
          <w:rFonts w:ascii="Time New Roman" w:eastAsia="Times New Roman" w:hAnsi="Time New Roman" w:cs="Times New Roman" w:hint="cs"/>
          <w:b/>
          <w:bCs/>
          <w:i/>
          <w:iCs/>
          <w:color w:val="000000"/>
          <w:sz w:val="28"/>
          <w:szCs w:val="28"/>
          <w:rtl/>
        </w:rPr>
        <w:t> </w:t>
      </w:r>
      <w:r w:rsidRPr="00EA70FB">
        <w:rPr>
          <w:rFonts w:ascii="Time New Roman" w:eastAsia="Times New Roman" w:hAnsi="Time New Roman" w:cs="Times New Roman" w:hint="cs"/>
          <w:color w:val="000000"/>
          <w:sz w:val="28"/>
          <w:szCs w:val="28"/>
          <w:rtl/>
        </w:rPr>
        <w:t>تتسع حدقة العين وتفقد قدرتها علي الاستجابة للضوء.</w:t>
      </w:r>
    </w:p>
    <w:p w:rsidR="00EA70FB" w:rsidRPr="00EA70FB" w:rsidRDefault="00EA70FB" w:rsidP="00EA70FB">
      <w:pPr>
        <w:shd w:val="clear" w:color="auto" w:fill="FFFFCC"/>
        <w:bidi/>
        <w:spacing w:before="100" w:beforeAutospacing="1" w:after="100" w:afterAutospacing="1" w:line="240" w:lineRule="auto"/>
        <w:jc w:val="both"/>
        <w:rPr>
          <w:rFonts w:ascii="Time New Roman" w:eastAsia="Times New Roman" w:hAnsi="Time New Roman" w:cs="Times New Roman"/>
          <w:color w:val="000000"/>
          <w:sz w:val="27"/>
          <w:szCs w:val="27"/>
          <w:rtl/>
        </w:rPr>
      </w:pPr>
      <w:r w:rsidRPr="00EA70FB">
        <w:rPr>
          <w:rFonts w:ascii="Time New Roman" w:eastAsia="Times New Roman" w:hAnsi="Time New Roman" w:cs="Times New Roman" w:hint="cs"/>
          <w:color w:val="000000"/>
          <w:sz w:val="28"/>
          <w:szCs w:val="28"/>
          <w:rtl/>
        </w:rPr>
        <w:t>4- يتهيج المريض ويأتي بحركات لاإرادية مثل محاولة الإمساك بأشياء خيالية.</w:t>
      </w:r>
    </w:p>
    <w:p w:rsidR="00EA70FB" w:rsidRPr="00EA70FB" w:rsidRDefault="00EA70FB" w:rsidP="00EA70FB">
      <w:pPr>
        <w:shd w:val="clear" w:color="auto" w:fill="FFFFCC"/>
        <w:bidi/>
        <w:spacing w:before="100" w:beforeAutospacing="1" w:after="100" w:afterAutospacing="1" w:line="240" w:lineRule="auto"/>
        <w:jc w:val="both"/>
        <w:rPr>
          <w:rFonts w:ascii="Time New Roman" w:eastAsia="Times New Roman" w:hAnsi="Time New Roman" w:cs="Times New Roman"/>
          <w:color w:val="000000"/>
          <w:sz w:val="27"/>
          <w:szCs w:val="27"/>
          <w:rtl/>
        </w:rPr>
      </w:pPr>
      <w:r w:rsidRPr="00EA70FB">
        <w:rPr>
          <w:rFonts w:ascii="Time New Roman" w:eastAsia="Times New Roman" w:hAnsi="Time New Roman" w:cs="Times New Roman" w:hint="cs"/>
          <w:color w:val="000000"/>
          <w:sz w:val="28"/>
          <w:szCs w:val="28"/>
          <w:rtl/>
        </w:rPr>
        <w:t>5- عدم الاتزان في المشي مثل السكارى.</w:t>
      </w:r>
    </w:p>
    <w:p w:rsidR="00EA70FB" w:rsidRPr="00EA70FB" w:rsidRDefault="00EA70FB" w:rsidP="00EA70FB">
      <w:pPr>
        <w:shd w:val="clear" w:color="auto" w:fill="FFFFCC"/>
        <w:bidi/>
        <w:spacing w:before="100" w:beforeAutospacing="1" w:after="100" w:afterAutospacing="1" w:line="240" w:lineRule="auto"/>
        <w:jc w:val="both"/>
        <w:rPr>
          <w:rFonts w:ascii="Time New Roman" w:eastAsia="Times New Roman" w:hAnsi="Time New Roman" w:cs="Times New Roman"/>
          <w:color w:val="000000"/>
          <w:sz w:val="27"/>
          <w:szCs w:val="27"/>
          <w:rtl/>
        </w:rPr>
      </w:pPr>
      <w:r w:rsidRPr="00EA70FB">
        <w:rPr>
          <w:rFonts w:ascii="Time New Roman" w:eastAsia="Times New Roman" w:hAnsi="Time New Roman" w:cs="Times New Roman" w:hint="cs"/>
          <w:color w:val="000000"/>
          <w:sz w:val="28"/>
          <w:szCs w:val="28"/>
          <w:rtl/>
        </w:rPr>
        <w:t>6- ترتفع درجة الحرارة ويسرع النبض والتنفس.</w:t>
      </w:r>
    </w:p>
    <w:p w:rsidR="00EA70FB" w:rsidRPr="00EA70FB" w:rsidRDefault="00EA70FB" w:rsidP="00EA70FB">
      <w:pPr>
        <w:shd w:val="clear" w:color="auto" w:fill="FFFFCC"/>
        <w:bidi/>
        <w:spacing w:before="100" w:beforeAutospacing="1" w:after="100" w:afterAutospacing="1" w:line="240" w:lineRule="auto"/>
        <w:jc w:val="both"/>
        <w:rPr>
          <w:rFonts w:ascii="Time New Roman" w:eastAsia="Times New Roman" w:hAnsi="Time New Roman" w:cs="Times New Roman"/>
          <w:color w:val="000000"/>
          <w:sz w:val="27"/>
          <w:szCs w:val="27"/>
          <w:rtl/>
        </w:rPr>
      </w:pPr>
      <w:r w:rsidRPr="00EA70FB">
        <w:rPr>
          <w:rFonts w:ascii="Time New Roman" w:eastAsia="Times New Roman" w:hAnsi="Time New Roman" w:cs="Times New Roman" w:hint="cs"/>
          <w:color w:val="000000"/>
          <w:sz w:val="28"/>
          <w:szCs w:val="28"/>
          <w:rtl/>
        </w:rPr>
        <w:t>ثم تعقب مرحلة الإنارة هذه مرحلة تثبيط الجهاز العصبي المركزي حيث يهدأ المريض ويخلد للنوم العميق ويدخل في غيبوبة تتميز باحمرار الوجه وجفافه واتساع حدقتي العين دون استجابة للضوء ويضعف التنفس ويصير سطحياً ثم يتوقف نتيجة شلل مركز التنفس في النخاع المستطيل وتحدث الوفاة.</w:t>
      </w:r>
    </w:p>
    <w:p w:rsidR="00EA70FB" w:rsidRPr="00EA70FB" w:rsidRDefault="00EA70FB" w:rsidP="00EA70FB">
      <w:pPr>
        <w:shd w:val="clear" w:color="auto" w:fill="FFFFCC"/>
        <w:bidi/>
        <w:spacing w:before="100" w:beforeAutospacing="1" w:after="100" w:afterAutospacing="1" w:line="240" w:lineRule="auto"/>
        <w:rPr>
          <w:rFonts w:ascii="Time New Roman" w:eastAsia="Times New Roman" w:hAnsi="Time New Roman" w:cs="Times New Roman"/>
          <w:color w:val="000000"/>
          <w:sz w:val="27"/>
          <w:szCs w:val="27"/>
          <w:rtl/>
        </w:rPr>
      </w:pPr>
      <w:r w:rsidRPr="00EA70FB">
        <w:rPr>
          <w:rFonts w:ascii="Arial" w:eastAsia="Times New Roman" w:hAnsi="Arial" w:cs="Arial"/>
          <w:b/>
          <w:bCs/>
          <w:i/>
          <w:iCs/>
          <w:color w:val="000000"/>
          <w:sz w:val="28"/>
          <w:szCs w:val="28"/>
          <w:rtl/>
        </w:rPr>
        <w:t>معالجة حالات التسمم</w:t>
      </w:r>
      <w:r w:rsidRPr="00EA70FB">
        <w:rPr>
          <w:rFonts w:ascii="Time New Roman" w:eastAsia="Times New Roman" w:hAnsi="Time New Roman" w:cs="Times New Roman" w:hint="cs"/>
          <w:b/>
          <w:bCs/>
          <w:i/>
          <w:iCs/>
          <w:color w:val="000000"/>
          <w:sz w:val="28"/>
          <w:szCs w:val="28"/>
          <w:rtl/>
        </w:rPr>
        <w:t>:</w:t>
      </w:r>
      <w:r w:rsidRPr="00EA70FB">
        <w:rPr>
          <w:rFonts w:ascii="Time New Roman" w:eastAsia="Times New Roman" w:hAnsi="Time New Roman" w:cs="Times New Roman" w:hint="cs"/>
          <w:b/>
          <w:bCs/>
          <w:i/>
          <w:iCs/>
          <w:color w:val="000000"/>
          <w:szCs w:val="28"/>
          <w:rtl/>
        </w:rPr>
        <w:t> </w:t>
      </w:r>
      <w:r w:rsidRPr="00EA70FB">
        <w:rPr>
          <w:rFonts w:ascii="Time New Roman" w:eastAsia="Times New Roman" w:hAnsi="Time New Roman" w:cs="Times New Roman" w:hint="cs"/>
          <w:color w:val="000000"/>
          <w:sz w:val="28"/>
          <w:szCs w:val="28"/>
          <w:rtl/>
        </w:rPr>
        <w:t>تراعى القواعد العامة لمعالجة التسمم وتراعى الأولويات في علاج الحالة على حسب حالة المريض وخطورتها.</w:t>
      </w:r>
    </w:p>
    <w:p w:rsidR="00EA70FB" w:rsidRPr="00EA70FB" w:rsidRDefault="00EA70FB" w:rsidP="00EA70FB">
      <w:pPr>
        <w:shd w:val="clear" w:color="auto" w:fill="FFFFCC"/>
        <w:bidi/>
        <w:spacing w:before="100" w:beforeAutospacing="1" w:after="100" w:afterAutospacing="1" w:line="240" w:lineRule="auto"/>
        <w:rPr>
          <w:rFonts w:ascii="Time New Roman" w:eastAsia="Times New Roman" w:hAnsi="Time New Roman" w:cs="Times New Roman"/>
          <w:color w:val="000000"/>
          <w:sz w:val="27"/>
          <w:szCs w:val="27"/>
          <w:rtl/>
        </w:rPr>
      </w:pPr>
      <w:r w:rsidRPr="00EA70FB">
        <w:rPr>
          <w:rFonts w:ascii="Time New Roman" w:eastAsia="Times New Roman" w:hAnsi="Time New Roman" w:cs="Times New Roman" w:hint="cs"/>
          <w:color w:val="000000"/>
          <w:sz w:val="28"/>
          <w:szCs w:val="28"/>
          <w:rtl/>
        </w:rPr>
        <w:t>في حالات الغيبوبة تكون الأولوية المطلقة للحفاظ على مجرى التنفس مفتوحاً وقد تلزم التهوية الصناعية والأكسجين على حسب عمق الغيبوبة.</w:t>
      </w:r>
    </w:p>
    <w:p w:rsidR="00EA70FB" w:rsidRPr="00EA70FB" w:rsidRDefault="00EA70FB" w:rsidP="00EA70FB">
      <w:pPr>
        <w:shd w:val="clear" w:color="auto" w:fill="FFFFCC"/>
        <w:bidi/>
        <w:spacing w:before="100" w:beforeAutospacing="1" w:after="100" w:afterAutospacing="1" w:line="240" w:lineRule="auto"/>
        <w:rPr>
          <w:rFonts w:ascii="Time New Roman" w:eastAsia="Times New Roman" w:hAnsi="Time New Roman" w:cs="Times New Roman"/>
          <w:color w:val="000000"/>
          <w:sz w:val="27"/>
          <w:szCs w:val="27"/>
          <w:rtl/>
        </w:rPr>
      </w:pPr>
      <w:r w:rsidRPr="00EA70FB">
        <w:rPr>
          <w:rFonts w:ascii="Time New Roman" w:eastAsia="Times New Roman" w:hAnsi="Time New Roman" w:cs="Times New Roman" w:hint="cs"/>
          <w:color w:val="000000"/>
          <w:sz w:val="28"/>
          <w:szCs w:val="28"/>
          <w:rtl/>
        </w:rPr>
        <w:t> </w:t>
      </w:r>
    </w:p>
    <w:p w:rsidR="00EA70FB" w:rsidRPr="00EA70FB" w:rsidRDefault="0090402A" w:rsidP="00EA70FB">
      <w:pPr>
        <w:shd w:val="clear" w:color="auto" w:fill="FFFFCC"/>
        <w:bidi/>
        <w:spacing w:before="100" w:beforeAutospacing="1" w:after="100" w:afterAutospacing="1" w:line="240" w:lineRule="auto"/>
        <w:jc w:val="center"/>
        <w:rPr>
          <w:rFonts w:ascii="Time New Roman" w:eastAsia="Times New Roman" w:hAnsi="Time New Roman" w:cs="Times New Roman"/>
          <w:color w:val="000000"/>
          <w:sz w:val="27"/>
          <w:szCs w:val="27"/>
          <w:rtl/>
        </w:rPr>
      </w:pPr>
      <w:hyperlink r:id="rId18" w:anchor=" اسهم" w:history="1">
        <w:r w:rsidRPr="00EA70FB">
          <w:rPr>
            <w:rFonts w:ascii="Time New Roman" w:eastAsia="Times New Roman" w:hAnsi="Time New Roman" w:cs="Times New Roman"/>
            <w:color w:val="993300"/>
            <w:sz w:val="27"/>
            <w:szCs w:val="27"/>
            <w:rtl/>
          </w:rPr>
          <w:fldChar w:fldCharType="begin"/>
        </w:r>
        <w:r w:rsidR="00EA70FB" w:rsidRPr="00EA70FB">
          <w:rPr>
            <w:rFonts w:ascii="Time New Roman" w:eastAsia="Times New Roman" w:hAnsi="Time New Roman" w:cs="Times New Roman"/>
            <w:color w:val="993300"/>
            <w:sz w:val="27"/>
            <w:szCs w:val="27"/>
            <w:rtl/>
          </w:rPr>
          <w:instrText xml:space="preserve"> </w:instrText>
        </w:r>
        <w:r w:rsidR="00EA70FB" w:rsidRPr="00EA70FB">
          <w:rPr>
            <w:rFonts w:ascii="Time New Roman" w:eastAsia="Times New Roman" w:hAnsi="Time New Roman" w:cs="Times New Roman"/>
            <w:color w:val="993300"/>
            <w:sz w:val="27"/>
            <w:szCs w:val="27"/>
          </w:rPr>
          <w:instrText>INCLUDEPICTURE "http://makatoxicology.tripod.com/up_2.gif" \* MERGEFORMATINET</w:instrText>
        </w:r>
        <w:r w:rsidR="00EA70FB" w:rsidRPr="00EA70FB">
          <w:rPr>
            <w:rFonts w:ascii="Time New Roman" w:eastAsia="Times New Roman" w:hAnsi="Time New Roman" w:cs="Times New Roman"/>
            <w:color w:val="993300"/>
            <w:sz w:val="27"/>
            <w:szCs w:val="27"/>
            <w:rtl/>
          </w:rPr>
          <w:instrText xml:space="preserve"> </w:instrText>
        </w:r>
        <w:r w:rsidRPr="00EA70FB">
          <w:rPr>
            <w:rFonts w:ascii="Time New Roman" w:eastAsia="Times New Roman" w:hAnsi="Time New Roman" w:cs="Times New Roman"/>
            <w:color w:val="993300"/>
            <w:sz w:val="27"/>
            <w:szCs w:val="27"/>
            <w:rtl/>
          </w:rPr>
          <w:fldChar w:fldCharType="separate"/>
        </w:r>
        <w:r w:rsidRPr="0090402A">
          <w:rPr>
            <w:rFonts w:ascii="Time New Roman" w:eastAsia="Times New Roman" w:hAnsi="Time New Roman" w:cs="Times New Roman"/>
            <w:color w:val="993300"/>
            <w:sz w:val="27"/>
            <w:szCs w:val="27"/>
          </w:rPr>
          <w:pict>
            <v:shape id="_x0000_i1033" type="#_x0000_t75" alt="" href="http://makatoxicology.tripod.com/plants2ttt.htm# اسهم" style="width:23.8pt;height:23.8pt" o:button="t"/>
          </w:pict>
        </w:r>
        <w:r w:rsidRPr="00EA70FB">
          <w:rPr>
            <w:rFonts w:ascii="Time New Roman" w:eastAsia="Times New Roman" w:hAnsi="Time New Roman" w:cs="Times New Roman"/>
            <w:color w:val="993300"/>
            <w:sz w:val="27"/>
            <w:szCs w:val="27"/>
            <w:rtl/>
          </w:rPr>
          <w:fldChar w:fldCharType="end"/>
        </w:r>
      </w:hyperlink>
    </w:p>
    <w:p w:rsidR="00EA70FB" w:rsidRPr="00EA70FB" w:rsidRDefault="00EA70FB" w:rsidP="00EA70FB">
      <w:pPr>
        <w:shd w:val="clear" w:color="auto" w:fill="FFFFCC"/>
        <w:bidi/>
        <w:spacing w:before="100" w:beforeAutospacing="1" w:after="100" w:afterAutospacing="1" w:line="240" w:lineRule="auto"/>
        <w:jc w:val="center"/>
        <w:rPr>
          <w:rFonts w:ascii="Time New Roman" w:eastAsia="Times New Roman" w:hAnsi="Time New Roman" w:cs="Times New Roman"/>
          <w:color w:val="000000"/>
          <w:sz w:val="27"/>
          <w:szCs w:val="27"/>
          <w:rtl/>
        </w:rPr>
      </w:pPr>
      <w:r w:rsidRPr="00EA70FB">
        <w:rPr>
          <w:rFonts w:ascii="Time New Roman" w:eastAsia="Times New Roman" w:hAnsi="Time New Roman" w:cs="Times New Roman"/>
          <w:color w:val="000000"/>
          <w:sz w:val="27"/>
          <w:szCs w:val="27"/>
          <w:rtl/>
        </w:rPr>
        <w:t> </w:t>
      </w:r>
    </w:p>
    <w:p w:rsidR="00EA70FB" w:rsidRPr="00EA70FB" w:rsidRDefault="0090402A" w:rsidP="00EA70FB">
      <w:pPr>
        <w:spacing w:after="0" w:line="240" w:lineRule="auto"/>
        <w:rPr>
          <w:rFonts w:ascii="Times New Roman" w:eastAsia="Times New Roman" w:hAnsi="Times New Roman" w:cs="Times New Roman"/>
          <w:sz w:val="24"/>
          <w:szCs w:val="24"/>
          <w:rtl/>
        </w:rPr>
      </w:pPr>
      <w:r w:rsidRPr="0090402A">
        <w:rPr>
          <w:rFonts w:ascii="Times New Roman" w:eastAsia="Times New Roman" w:hAnsi="Times New Roman" w:cs="Times New Roman"/>
          <w:sz w:val="24"/>
          <w:szCs w:val="24"/>
        </w:rPr>
        <w:pict>
          <v:rect id="_x0000_i1034" style="width:327.6pt;height:7.5pt" o:hrpct="700" o:hralign="center" o:hrstd="t" o:hrnoshade="t" o:hr="t" fillcolor="#660" stroked="f"/>
        </w:pict>
      </w:r>
    </w:p>
    <w:p w:rsidR="00EA70FB" w:rsidRPr="00EA70FB" w:rsidRDefault="00EA70FB" w:rsidP="005C1331">
      <w:pPr>
        <w:shd w:val="clear" w:color="auto" w:fill="FFFFCC"/>
        <w:bidi/>
        <w:spacing w:before="100" w:beforeAutospacing="1" w:after="100" w:afterAutospacing="1" w:line="240" w:lineRule="auto"/>
        <w:rPr>
          <w:rFonts w:ascii="Time New Roman" w:eastAsia="Times New Roman" w:hAnsi="Time New Roman" w:cs="Times New Roman"/>
          <w:color w:val="000000"/>
          <w:sz w:val="27"/>
          <w:szCs w:val="27"/>
          <w:rtl/>
        </w:rPr>
      </w:pPr>
      <w:r w:rsidRPr="00EA70FB">
        <w:rPr>
          <w:rFonts w:ascii="Time New Roman" w:eastAsia="Times New Roman" w:hAnsi="Time New Roman" w:cs="Times New Roman"/>
          <w:color w:val="000000"/>
          <w:sz w:val="27"/>
          <w:szCs w:val="27"/>
          <w:rtl/>
        </w:rPr>
        <w:t> </w:t>
      </w:r>
    </w:p>
    <w:p w:rsidR="00CE68CA" w:rsidRDefault="00CE68CA"/>
    <w:sectPr w:rsidR="00CE68CA" w:rsidSect="00CE68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EA70FB"/>
    <w:rsid w:val="00000914"/>
    <w:rsid w:val="00000DA7"/>
    <w:rsid w:val="0000593D"/>
    <w:rsid w:val="00006571"/>
    <w:rsid w:val="00011569"/>
    <w:rsid w:val="000136E2"/>
    <w:rsid w:val="00014799"/>
    <w:rsid w:val="00014FEC"/>
    <w:rsid w:val="000166AB"/>
    <w:rsid w:val="00016840"/>
    <w:rsid w:val="0001767C"/>
    <w:rsid w:val="00020372"/>
    <w:rsid w:val="00020A72"/>
    <w:rsid w:val="00021AD7"/>
    <w:rsid w:val="00023552"/>
    <w:rsid w:val="00024074"/>
    <w:rsid w:val="00024B10"/>
    <w:rsid w:val="00024D13"/>
    <w:rsid w:val="00033FDE"/>
    <w:rsid w:val="00036AB6"/>
    <w:rsid w:val="00042594"/>
    <w:rsid w:val="0004377C"/>
    <w:rsid w:val="000443FB"/>
    <w:rsid w:val="00044F8D"/>
    <w:rsid w:val="000450E7"/>
    <w:rsid w:val="0005090C"/>
    <w:rsid w:val="000513B0"/>
    <w:rsid w:val="000526CA"/>
    <w:rsid w:val="000532FE"/>
    <w:rsid w:val="0005391C"/>
    <w:rsid w:val="000546BC"/>
    <w:rsid w:val="00056035"/>
    <w:rsid w:val="00056815"/>
    <w:rsid w:val="00056C41"/>
    <w:rsid w:val="00062E86"/>
    <w:rsid w:val="00064E97"/>
    <w:rsid w:val="00065420"/>
    <w:rsid w:val="00066FA1"/>
    <w:rsid w:val="000712D8"/>
    <w:rsid w:val="00072DD8"/>
    <w:rsid w:val="0007302F"/>
    <w:rsid w:val="0007391C"/>
    <w:rsid w:val="00075C9C"/>
    <w:rsid w:val="0007651E"/>
    <w:rsid w:val="000770ED"/>
    <w:rsid w:val="0007745C"/>
    <w:rsid w:val="000828DB"/>
    <w:rsid w:val="00083B66"/>
    <w:rsid w:val="00085111"/>
    <w:rsid w:val="000851F2"/>
    <w:rsid w:val="00090248"/>
    <w:rsid w:val="000905AE"/>
    <w:rsid w:val="00090FEB"/>
    <w:rsid w:val="0009273A"/>
    <w:rsid w:val="00092C08"/>
    <w:rsid w:val="000934F9"/>
    <w:rsid w:val="00095069"/>
    <w:rsid w:val="00095F55"/>
    <w:rsid w:val="000974A8"/>
    <w:rsid w:val="000A08A9"/>
    <w:rsid w:val="000A2218"/>
    <w:rsid w:val="000A58D9"/>
    <w:rsid w:val="000B39D9"/>
    <w:rsid w:val="000B42F0"/>
    <w:rsid w:val="000B4C39"/>
    <w:rsid w:val="000B4CC7"/>
    <w:rsid w:val="000B5E4B"/>
    <w:rsid w:val="000C066D"/>
    <w:rsid w:val="000C08CE"/>
    <w:rsid w:val="000C40F9"/>
    <w:rsid w:val="000C52AD"/>
    <w:rsid w:val="000C5320"/>
    <w:rsid w:val="000C5545"/>
    <w:rsid w:val="000C57C2"/>
    <w:rsid w:val="000C7ADA"/>
    <w:rsid w:val="000D397D"/>
    <w:rsid w:val="000D4028"/>
    <w:rsid w:val="000D7E52"/>
    <w:rsid w:val="000E0EA8"/>
    <w:rsid w:val="000E33E3"/>
    <w:rsid w:val="000E34E5"/>
    <w:rsid w:val="000E3DE8"/>
    <w:rsid w:val="000E53A9"/>
    <w:rsid w:val="000E5C56"/>
    <w:rsid w:val="000E69EF"/>
    <w:rsid w:val="000E7B8E"/>
    <w:rsid w:val="000F1795"/>
    <w:rsid w:val="000F1DDD"/>
    <w:rsid w:val="000F23E3"/>
    <w:rsid w:val="000F583F"/>
    <w:rsid w:val="000F7654"/>
    <w:rsid w:val="00100875"/>
    <w:rsid w:val="00100904"/>
    <w:rsid w:val="00101A29"/>
    <w:rsid w:val="00103C1D"/>
    <w:rsid w:val="00104F99"/>
    <w:rsid w:val="00106E67"/>
    <w:rsid w:val="001101FC"/>
    <w:rsid w:val="0011050C"/>
    <w:rsid w:val="00110A5E"/>
    <w:rsid w:val="00110F4A"/>
    <w:rsid w:val="00113296"/>
    <w:rsid w:val="00114DC1"/>
    <w:rsid w:val="00114F6C"/>
    <w:rsid w:val="001227F2"/>
    <w:rsid w:val="00122FF2"/>
    <w:rsid w:val="00123614"/>
    <w:rsid w:val="001248BA"/>
    <w:rsid w:val="00130F1A"/>
    <w:rsid w:val="001330DE"/>
    <w:rsid w:val="00133FBF"/>
    <w:rsid w:val="001360DC"/>
    <w:rsid w:val="0013762E"/>
    <w:rsid w:val="00140A9B"/>
    <w:rsid w:val="001414FB"/>
    <w:rsid w:val="0014233C"/>
    <w:rsid w:val="00144348"/>
    <w:rsid w:val="00145935"/>
    <w:rsid w:val="00150E32"/>
    <w:rsid w:val="001518FC"/>
    <w:rsid w:val="00153D80"/>
    <w:rsid w:val="00154898"/>
    <w:rsid w:val="00161A40"/>
    <w:rsid w:val="00166C52"/>
    <w:rsid w:val="00167920"/>
    <w:rsid w:val="00170E9E"/>
    <w:rsid w:val="001723BA"/>
    <w:rsid w:val="001728EF"/>
    <w:rsid w:val="001748FD"/>
    <w:rsid w:val="0017490B"/>
    <w:rsid w:val="0017533E"/>
    <w:rsid w:val="00177CA2"/>
    <w:rsid w:val="00177DBB"/>
    <w:rsid w:val="00180B5E"/>
    <w:rsid w:val="0018146F"/>
    <w:rsid w:val="001816B4"/>
    <w:rsid w:val="001827C0"/>
    <w:rsid w:val="00182DAC"/>
    <w:rsid w:val="00182FB8"/>
    <w:rsid w:val="0018394B"/>
    <w:rsid w:val="001846EB"/>
    <w:rsid w:val="00184BE0"/>
    <w:rsid w:val="001850AC"/>
    <w:rsid w:val="00185221"/>
    <w:rsid w:val="00185520"/>
    <w:rsid w:val="00185876"/>
    <w:rsid w:val="00187426"/>
    <w:rsid w:val="0018746E"/>
    <w:rsid w:val="00187861"/>
    <w:rsid w:val="00187AE2"/>
    <w:rsid w:val="001939A5"/>
    <w:rsid w:val="001954C5"/>
    <w:rsid w:val="001978B2"/>
    <w:rsid w:val="001A19EE"/>
    <w:rsid w:val="001A1D1C"/>
    <w:rsid w:val="001A3371"/>
    <w:rsid w:val="001A348D"/>
    <w:rsid w:val="001A6DC1"/>
    <w:rsid w:val="001A7A0F"/>
    <w:rsid w:val="001B138E"/>
    <w:rsid w:val="001B2515"/>
    <w:rsid w:val="001B5323"/>
    <w:rsid w:val="001B54E4"/>
    <w:rsid w:val="001B56E2"/>
    <w:rsid w:val="001B7B2C"/>
    <w:rsid w:val="001C0594"/>
    <w:rsid w:val="001C18AA"/>
    <w:rsid w:val="001C554F"/>
    <w:rsid w:val="001C55D9"/>
    <w:rsid w:val="001D0654"/>
    <w:rsid w:val="001D0C99"/>
    <w:rsid w:val="001D2C4A"/>
    <w:rsid w:val="001D2CFA"/>
    <w:rsid w:val="001D4B38"/>
    <w:rsid w:val="001D5BD4"/>
    <w:rsid w:val="001D7374"/>
    <w:rsid w:val="001E0109"/>
    <w:rsid w:val="001E0D59"/>
    <w:rsid w:val="001E3640"/>
    <w:rsid w:val="001E37D7"/>
    <w:rsid w:val="001E4118"/>
    <w:rsid w:val="001E5941"/>
    <w:rsid w:val="001E6132"/>
    <w:rsid w:val="001E69C3"/>
    <w:rsid w:val="001E7697"/>
    <w:rsid w:val="001F0278"/>
    <w:rsid w:val="001F203B"/>
    <w:rsid w:val="001F24BB"/>
    <w:rsid w:val="001F301D"/>
    <w:rsid w:val="001F32F5"/>
    <w:rsid w:val="001F3A3A"/>
    <w:rsid w:val="001F4406"/>
    <w:rsid w:val="001F47E1"/>
    <w:rsid w:val="001F4A8F"/>
    <w:rsid w:val="001F4F48"/>
    <w:rsid w:val="001F5410"/>
    <w:rsid w:val="001F5C0F"/>
    <w:rsid w:val="001F737E"/>
    <w:rsid w:val="00201158"/>
    <w:rsid w:val="0020284F"/>
    <w:rsid w:val="002047CD"/>
    <w:rsid w:val="00204A21"/>
    <w:rsid w:val="00204C31"/>
    <w:rsid w:val="00204CD4"/>
    <w:rsid w:val="0020514A"/>
    <w:rsid w:val="002056C1"/>
    <w:rsid w:val="0020608B"/>
    <w:rsid w:val="002129C4"/>
    <w:rsid w:val="00212DD6"/>
    <w:rsid w:val="00215F09"/>
    <w:rsid w:val="00217F37"/>
    <w:rsid w:val="002233E4"/>
    <w:rsid w:val="00223929"/>
    <w:rsid w:val="002254DF"/>
    <w:rsid w:val="00226317"/>
    <w:rsid w:val="002301D7"/>
    <w:rsid w:val="00232A68"/>
    <w:rsid w:val="00233055"/>
    <w:rsid w:val="00233513"/>
    <w:rsid w:val="0023533D"/>
    <w:rsid w:val="00237BE2"/>
    <w:rsid w:val="002402BB"/>
    <w:rsid w:val="00241D0C"/>
    <w:rsid w:val="00242035"/>
    <w:rsid w:val="00243FD7"/>
    <w:rsid w:val="00244653"/>
    <w:rsid w:val="00247BA2"/>
    <w:rsid w:val="00250AF5"/>
    <w:rsid w:val="00252066"/>
    <w:rsid w:val="002536F7"/>
    <w:rsid w:val="00254257"/>
    <w:rsid w:val="00254D5D"/>
    <w:rsid w:val="00255502"/>
    <w:rsid w:val="00255D26"/>
    <w:rsid w:val="002601BF"/>
    <w:rsid w:val="0026047A"/>
    <w:rsid w:val="002643FD"/>
    <w:rsid w:val="00267028"/>
    <w:rsid w:val="002704BD"/>
    <w:rsid w:val="0027050F"/>
    <w:rsid w:val="0027081D"/>
    <w:rsid w:val="002718AE"/>
    <w:rsid w:val="00272170"/>
    <w:rsid w:val="0027462F"/>
    <w:rsid w:val="00274901"/>
    <w:rsid w:val="0028104C"/>
    <w:rsid w:val="0028282B"/>
    <w:rsid w:val="00283578"/>
    <w:rsid w:val="0028358C"/>
    <w:rsid w:val="00284894"/>
    <w:rsid w:val="00285154"/>
    <w:rsid w:val="002878AE"/>
    <w:rsid w:val="00296310"/>
    <w:rsid w:val="00296ABC"/>
    <w:rsid w:val="002A29C0"/>
    <w:rsid w:val="002A7625"/>
    <w:rsid w:val="002B12AB"/>
    <w:rsid w:val="002B1C9B"/>
    <w:rsid w:val="002B2AC2"/>
    <w:rsid w:val="002B2FC1"/>
    <w:rsid w:val="002B4A34"/>
    <w:rsid w:val="002B505B"/>
    <w:rsid w:val="002B765E"/>
    <w:rsid w:val="002C0CD4"/>
    <w:rsid w:val="002C21CA"/>
    <w:rsid w:val="002C5B84"/>
    <w:rsid w:val="002C5DE0"/>
    <w:rsid w:val="002D20B0"/>
    <w:rsid w:val="002D65C0"/>
    <w:rsid w:val="002E043C"/>
    <w:rsid w:val="002E1D8E"/>
    <w:rsid w:val="002E1F3A"/>
    <w:rsid w:val="002E1F79"/>
    <w:rsid w:val="002E5A96"/>
    <w:rsid w:val="002E681E"/>
    <w:rsid w:val="002E75D8"/>
    <w:rsid w:val="002E77D3"/>
    <w:rsid w:val="002F043B"/>
    <w:rsid w:val="002F0483"/>
    <w:rsid w:val="002F1A85"/>
    <w:rsid w:val="002F64C1"/>
    <w:rsid w:val="002F699E"/>
    <w:rsid w:val="00301101"/>
    <w:rsid w:val="00301E44"/>
    <w:rsid w:val="0030265A"/>
    <w:rsid w:val="0030352C"/>
    <w:rsid w:val="00303998"/>
    <w:rsid w:val="003049CE"/>
    <w:rsid w:val="0030505E"/>
    <w:rsid w:val="0030514E"/>
    <w:rsid w:val="003056E3"/>
    <w:rsid w:val="00307501"/>
    <w:rsid w:val="003100E1"/>
    <w:rsid w:val="00310557"/>
    <w:rsid w:val="00310687"/>
    <w:rsid w:val="003132F7"/>
    <w:rsid w:val="00316064"/>
    <w:rsid w:val="00320882"/>
    <w:rsid w:val="003228D1"/>
    <w:rsid w:val="00324613"/>
    <w:rsid w:val="00325F84"/>
    <w:rsid w:val="0032704D"/>
    <w:rsid w:val="003272AB"/>
    <w:rsid w:val="00330CFB"/>
    <w:rsid w:val="0033231E"/>
    <w:rsid w:val="003324DF"/>
    <w:rsid w:val="00332734"/>
    <w:rsid w:val="003327C6"/>
    <w:rsid w:val="00333575"/>
    <w:rsid w:val="003339BA"/>
    <w:rsid w:val="0033436F"/>
    <w:rsid w:val="0033512A"/>
    <w:rsid w:val="003361C9"/>
    <w:rsid w:val="0033660B"/>
    <w:rsid w:val="0033756C"/>
    <w:rsid w:val="00337623"/>
    <w:rsid w:val="00343420"/>
    <w:rsid w:val="00343E07"/>
    <w:rsid w:val="00344C41"/>
    <w:rsid w:val="003456FD"/>
    <w:rsid w:val="003460E8"/>
    <w:rsid w:val="00351B73"/>
    <w:rsid w:val="0035249D"/>
    <w:rsid w:val="003533B9"/>
    <w:rsid w:val="00354BB4"/>
    <w:rsid w:val="00354CAE"/>
    <w:rsid w:val="00355E95"/>
    <w:rsid w:val="0035661D"/>
    <w:rsid w:val="00356ABF"/>
    <w:rsid w:val="00361400"/>
    <w:rsid w:val="00363963"/>
    <w:rsid w:val="0036489A"/>
    <w:rsid w:val="00364FB6"/>
    <w:rsid w:val="00370C20"/>
    <w:rsid w:val="00376792"/>
    <w:rsid w:val="003779EE"/>
    <w:rsid w:val="0038031E"/>
    <w:rsid w:val="0038032B"/>
    <w:rsid w:val="00380B12"/>
    <w:rsid w:val="00381BA0"/>
    <w:rsid w:val="00381E06"/>
    <w:rsid w:val="003839B2"/>
    <w:rsid w:val="0038463F"/>
    <w:rsid w:val="00384678"/>
    <w:rsid w:val="0038544E"/>
    <w:rsid w:val="00391A8F"/>
    <w:rsid w:val="00391D74"/>
    <w:rsid w:val="0039232E"/>
    <w:rsid w:val="00392730"/>
    <w:rsid w:val="003950F2"/>
    <w:rsid w:val="00395D28"/>
    <w:rsid w:val="003966DB"/>
    <w:rsid w:val="00397401"/>
    <w:rsid w:val="003A160A"/>
    <w:rsid w:val="003A5AB5"/>
    <w:rsid w:val="003B110E"/>
    <w:rsid w:val="003B3B48"/>
    <w:rsid w:val="003B4A2A"/>
    <w:rsid w:val="003B525E"/>
    <w:rsid w:val="003C0C5F"/>
    <w:rsid w:val="003C0E33"/>
    <w:rsid w:val="003C2D0F"/>
    <w:rsid w:val="003C41AA"/>
    <w:rsid w:val="003C6C1A"/>
    <w:rsid w:val="003D0415"/>
    <w:rsid w:val="003D0B7E"/>
    <w:rsid w:val="003D1844"/>
    <w:rsid w:val="003D39A5"/>
    <w:rsid w:val="003D6F15"/>
    <w:rsid w:val="003E056D"/>
    <w:rsid w:val="003E238F"/>
    <w:rsid w:val="003E77AB"/>
    <w:rsid w:val="003E7B94"/>
    <w:rsid w:val="003F2994"/>
    <w:rsid w:val="003F4150"/>
    <w:rsid w:val="003F760B"/>
    <w:rsid w:val="003F7F57"/>
    <w:rsid w:val="00401F73"/>
    <w:rsid w:val="00403066"/>
    <w:rsid w:val="00403B49"/>
    <w:rsid w:val="004068FD"/>
    <w:rsid w:val="00406AC2"/>
    <w:rsid w:val="004071AD"/>
    <w:rsid w:val="0040725E"/>
    <w:rsid w:val="0040768F"/>
    <w:rsid w:val="004102BD"/>
    <w:rsid w:val="00415B15"/>
    <w:rsid w:val="00416C33"/>
    <w:rsid w:val="00417A9D"/>
    <w:rsid w:val="0042022E"/>
    <w:rsid w:val="00420C03"/>
    <w:rsid w:val="004214DD"/>
    <w:rsid w:val="00425454"/>
    <w:rsid w:val="00427EBE"/>
    <w:rsid w:val="00437409"/>
    <w:rsid w:val="004430A8"/>
    <w:rsid w:val="00445E0D"/>
    <w:rsid w:val="004479D2"/>
    <w:rsid w:val="0045592B"/>
    <w:rsid w:val="00455B67"/>
    <w:rsid w:val="00456278"/>
    <w:rsid w:val="00456B4B"/>
    <w:rsid w:val="00456D15"/>
    <w:rsid w:val="00457C2D"/>
    <w:rsid w:val="00457CDC"/>
    <w:rsid w:val="004600DF"/>
    <w:rsid w:val="00460ED5"/>
    <w:rsid w:val="00464DAE"/>
    <w:rsid w:val="00464F33"/>
    <w:rsid w:val="004660F5"/>
    <w:rsid w:val="00472064"/>
    <w:rsid w:val="00473282"/>
    <w:rsid w:val="00473670"/>
    <w:rsid w:val="0047378D"/>
    <w:rsid w:val="0047378F"/>
    <w:rsid w:val="004743F5"/>
    <w:rsid w:val="004749D9"/>
    <w:rsid w:val="00475354"/>
    <w:rsid w:val="004760C3"/>
    <w:rsid w:val="00476AD8"/>
    <w:rsid w:val="00476B32"/>
    <w:rsid w:val="00476F5E"/>
    <w:rsid w:val="00477AAA"/>
    <w:rsid w:val="00480884"/>
    <w:rsid w:val="00481DD7"/>
    <w:rsid w:val="004825F8"/>
    <w:rsid w:val="00486E0B"/>
    <w:rsid w:val="00487121"/>
    <w:rsid w:val="004879D0"/>
    <w:rsid w:val="00490295"/>
    <w:rsid w:val="00491668"/>
    <w:rsid w:val="00494B48"/>
    <w:rsid w:val="00495295"/>
    <w:rsid w:val="004960DF"/>
    <w:rsid w:val="004A0782"/>
    <w:rsid w:val="004A69CD"/>
    <w:rsid w:val="004B046A"/>
    <w:rsid w:val="004B2CB0"/>
    <w:rsid w:val="004B5792"/>
    <w:rsid w:val="004B7601"/>
    <w:rsid w:val="004B7B11"/>
    <w:rsid w:val="004C0872"/>
    <w:rsid w:val="004C0DD3"/>
    <w:rsid w:val="004C2825"/>
    <w:rsid w:val="004C4FF1"/>
    <w:rsid w:val="004D02D4"/>
    <w:rsid w:val="004D1723"/>
    <w:rsid w:val="004D2266"/>
    <w:rsid w:val="004D237B"/>
    <w:rsid w:val="004D240B"/>
    <w:rsid w:val="004D61AB"/>
    <w:rsid w:val="004E004F"/>
    <w:rsid w:val="004E24ED"/>
    <w:rsid w:val="004E281B"/>
    <w:rsid w:val="004E3708"/>
    <w:rsid w:val="004E388B"/>
    <w:rsid w:val="004E4EE6"/>
    <w:rsid w:val="004F17F7"/>
    <w:rsid w:val="004F3D18"/>
    <w:rsid w:val="005004D5"/>
    <w:rsid w:val="00500730"/>
    <w:rsid w:val="00506746"/>
    <w:rsid w:val="005068A2"/>
    <w:rsid w:val="00511F64"/>
    <w:rsid w:val="005146C7"/>
    <w:rsid w:val="005175AC"/>
    <w:rsid w:val="00520CCA"/>
    <w:rsid w:val="0052112E"/>
    <w:rsid w:val="005219CA"/>
    <w:rsid w:val="0052325F"/>
    <w:rsid w:val="00523547"/>
    <w:rsid w:val="00526432"/>
    <w:rsid w:val="0052651A"/>
    <w:rsid w:val="00530665"/>
    <w:rsid w:val="005311C1"/>
    <w:rsid w:val="005333B1"/>
    <w:rsid w:val="00533B2E"/>
    <w:rsid w:val="00535C3A"/>
    <w:rsid w:val="00536DEF"/>
    <w:rsid w:val="0053754A"/>
    <w:rsid w:val="005404A5"/>
    <w:rsid w:val="00540C68"/>
    <w:rsid w:val="0054147D"/>
    <w:rsid w:val="00541535"/>
    <w:rsid w:val="00543957"/>
    <w:rsid w:val="00545111"/>
    <w:rsid w:val="005467BE"/>
    <w:rsid w:val="005525F1"/>
    <w:rsid w:val="005528B4"/>
    <w:rsid w:val="00553778"/>
    <w:rsid w:val="00554207"/>
    <w:rsid w:val="0055528C"/>
    <w:rsid w:val="00555466"/>
    <w:rsid w:val="00555B7B"/>
    <w:rsid w:val="005575AA"/>
    <w:rsid w:val="00557A7D"/>
    <w:rsid w:val="00557F26"/>
    <w:rsid w:val="00560208"/>
    <w:rsid w:val="00560250"/>
    <w:rsid w:val="00560F37"/>
    <w:rsid w:val="0056165D"/>
    <w:rsid w:val="0056343C"/>
    <w:rsid w:val="00566A33"/>
    <w:rsid w:val="005705C3"/>
    <w:rsid w:val="0057584F"/>
    <w:rsid w:val="00575FA2"/>
    <w:rsid w:val="00576F1C"/>
    <w:rsid w:val="005774E1"/>
    <w:rsid w:val="00577787"/>
    <w:rsid w:val="00577A84"/>
    <w:rsid w:val="00582990"/>
    <w:rsid w:val="00583BB3"/>
    <w:rsid w:val="00585BF3"/>
    <w:rsid w:val="005870C9"/>
    <w:rsid w:val="0058774D"/>
    <w:rsid w:val="0059123E"/>
    <w:rsid w:val="00592E56"/>
    <w:rsid w:val="00593458"/>
    <w:rsid w:val="0059442C"/>
    <w:rsid w:val="00594922"/>
    <w:rsid w:val="00594E27"/>
    <w:rsid w:val="00595BCB"/>
    <w:rsid w:val="00595E81"/>
    <w:rsid w:val="005968DE"/>
    <w:rsid w:val="00597367"/>
    <w:rsid w:val="005A2E1C"/>
    <w:rsid w:val="005A5662"/>
    <w:rsid w:val="005B0886"/>
    <w:rsid w:val="005B1BAF"/>
    <w:rsid w:val="005B36BF"/>
    <w:rsid w:val="005B3887"/>
    <w:rsid w:val="005B439E"/>
    <w:rsid w:val="005B6729"/>
    <w:rsid w:val="005B6994"/>
    <w:rsid w:val="005B76A5"/>
    <w:rsid w:val="005C01AD"/>
    <w:rsid w:val="005C1331"/>
    <w:rsid w:val="005C1987"/>
    <w:rsid w:val="005C36EB"/>
    <w:rsid w:val="005C3AAD"/>
    <w:rsid w:val="005C4092"/>
    <w:rsid w:val="005C4252"/>
    <w:rsid w:val="005C6EC0"/>
    <w:rsid w:val="005C7DED"/>
    <w:rsid w:val="005D04ED"/>
    <w:rsid w:val="005D5146"/>
    <w:rsid w:val="005D776A"/>
    <w:rsid w:val="005E0E7C"/>
    <w:rsid w:val="005E1B5B"/>
    <w:rsid w:val="005E2A35"/>
    <w:rsid w:val="005E3717"/>
    <w:rsid w:val="005F1F95"/>
    <w:rsid w:val="005F25E3"/>
    <w:rsid w:val="005F467A"/>
    <w:rsid w:val="005F5030"/>
    <w:rsid w:val="005F58E6"/>
    <w:rsid w:val="005F65BC"/>
    <w:rsid w:val="005F786A"/>
    <w:rsid w:val="00600457"/>
    <w:rsid w:val="006030D2"/>
    <w:rsid w:val="00603BFA"/>
    <w:rsid w:val="00605A6F"/>
    <w:rsid w:val="00606873"/>
    <w:rsid w:val="006119F5"/>
    <w:rsid w:val="00614AA1"/>
    <w:rsid w:val="00615BF1"/>
    <w:rsid w:val="00615D29"/>
    <w:rsid w:val="0062071D"/>
    <w:rsid w:val="00621591"/>
    <w:rsid w:val="00621FA2"/>
    <w:rsid w:val="00625515"/>
    <w:rsid w:val="00626B35"/>
    <w:rsid w:val="006273D2"/>
    <w:rsid w:val="00630159"/>
    <w:rsid w:val="00631B3A"/>
    <w:rsid w:val="006322F6"/>
    <w:rsid w:val="00634B0C"/>
    <w:rsid w:val="00635FA2"/>
    <w:rsid w:val="0064204B"/>
    <w:rsid w:val="00642755"/>
    <w:rsid w:val="00644331"/>
    <w:rsid w:val="00647BF7"/>
    <w:rsid w:val="006522F0"/>
    <w:rsid w:val="00652F2E"/>
    <w:rsid w:val="006531BB"/>
    <w:rsid w:val="006532A9"/>
    <w:rsid w:val="00655E83"/>
    <w:rsid w:val="00656C98"/>
    <w:rsid w:val="0066230D"/>
    <w:rsid w:val="00662336"/>
    <w:rsid w:val="0066355D"/>
    <w:rsid w:val="0066575D"/>
    <w:rsid w:val="00665CB7"/>
    <w:rsid w:val="00667ACF"/>
    <w:rsid w:val="006706B2"/>
    <w:rsid w:val="0067081E"/>
    <w:rsid w:val="00671D09"/>
    <w:rsid w:val="006724DF"/>
    <w:rsid w:val="006726E7"/>
    <w:rsid w:val="00672D72"/>
    <w:rsid w:val="0067435A"/>
    <w:rsid w:val="00674998"/>
    <w:rsid w:val="00675FDE"/>
    <w:rsid w:val="0067759B"/>
    <w:rsid w:val="00680C33"/>
    <w:rsid w:val="006819DB"/>
    <w:rsid w:val="00683426"/>
    <w:rsid w:val="00683F86"/>
    <w:rsid w:val="00684941"/>
    <w:rsid w:val="00684AB3"/>
    <w:rsid w:val="006856CD"/>
    <w:rsid w:val="00685ACA"/>
    <w:rsid w:val="0068726A"/>
    <w:rsid w:val="00692980"/>
    <w:rsid w:val="00693242"/>
    <w:rsid w:val="0069358C"/>
    <w:rsid w:val="0069490E"/>
    <w:rsid w:val="006950C1"/>
    <w:rsid w:val="006970A4"/>
    <w:rsid w:val="006A5032"/>
    <w:rsid w:val="006A5420"/>
    <w:rsid w:val="006A5E74"/>
    <w:rsid w:val="006A6D2C"/>
    <w:rsid w:val="006B151F"/>
    <w:rsid w:val="006B26E1"/>
    <w:rsid w:val="006B2AA9"/>
    <w:rsid w:val="006B2B2C"/>
    <w:rsid w:val="006B3A74"/>
    <w:rsid w:val="006B57F2"/>
    <w:rsid w:val="006B5FA1"/>
    <w:rsid w:val="006B708D"/>
    <w:rsid w:val="006C0586"/>
    <w:rsid w:val="006C0A2C"/>
    <w:rsid w:val="006C0C67"/>
    <w:rsid w:val="006C0E7C"/>
    <w:rsid w:val="006C2E1B"/>
    <w:rsid w:val="006C4EAC"/>
    <w:rsid w:val="006D1ACF"/>
    <w:rsid w:val="006D4C9D"/>
    <w:rsid w:val="006D5CAE"/>
    <w:rsid w:val="006E0A83"/>
    <w:rsid w:val="006E22D9"/>
    <w:rsid w:val="006E2B0A"/>
    <w:rsid w:val="006E382B"/>
    <w:rsid w:val="006E3BD3"/>
    <w:rsid w:val="006E4A1E"/>
    <w:rsid w:val="006E5282"/>
    <w:rsid w:val="006E5746"/>
    <w:rsid w:val="006E6886"/>
    <w:rsid w:val="006E6E82"/>
    <w:rsid w:val="006F1B30"/>
    <w:rsid w:val="006F4220"/>
    <w:rsid w:val="006F62F1"/>
    <w:rsid w:val="006F74C2"/>
    <w:rsid w:val="0070051C"/>
    <w:rsid w:val="0070163D"/>
    <w:rsid w:val="00701877"/>
    <w:rsid w:val="00702759"/>
    <w:rsid w:val="00703014"/>
    <w:rsid w:val="0070482F"/>
    <w:rsid w:val="00705802"/>
    <w:rsid w:val="00706C4E"/>
    <w:rsid w:val="00706F94"/>
    <w:rsid w:val="00710696"/>
    <w:rsid w:val="0071229C"/>
    <w:rsid w:val="0071281F"/>
    <w:rsid w:val="00720288"/>
    <w:rsid w:val="00721446"/>
    <w:rsid w:val="00723B0A"/>
    <w:rsid w:val="0072489C"/>
    <w:rsid w:val="00724D83"/>
    <w:rsid w:val="00726C02"/>
    <w:rsid w:val="00726D11"/>
    <w:rsid w:val="00727531"/>
    <w:rsid w:val="00730F68"/>
    <w:rsid w:val="00732D8F"/>
    <w:rsid w:val="0073385E"/>
    <w:rsid w:val="00733FA8"/>
    <w:rsid w:val="0073757D"/>
    <w:rsid w:val="00737ACF"/>
    <w:rsid w:val="00740896"/>
    <w:rsid w:val="00740BD9"/>
    <w:rsid w:val="00741353"/>
    <w:rsid w:val="00741490"/>
    <w:rsid w:val="00741D74"/>
    <w:rsid w:val="00742CCC"/>
    <w:rsid w:val="00743AE8"/>
    <w:rsid w:val="007459FD"/>
    <w:rsid w:val="007465EA"/>
    <w:rsid w:val="00746BCF"/>
    <w:rsid w:val="00747A01"/>
    <w:rsid w:val="00747EDF"/>
    <w:rsid w:val="00752CC6"/>
    <w:rsid w:val="007549A7"/>
    <w:rsid w:val="00754EE5"/>
    <w:rsid w:val="0075556B"/>
    <w:rsid w:val="0076263D"/>
    <w:rsid w:val="0076407F"/>
    <w:rsid w:val="007644BA"/>
    <w:rsid w:val="007653BE"/>
    <w:rsid w:val="00765E2A"/>
    <w:rsid w:val="007700DE"/>
    <w:rsid w:val="0077022D"/>
    <w:rsid w:val="00771F21"/>
    <w:rsid w:val="007728F1"/>
    <w:rsid w:val="0077598D"/>
    <w:rsid w:val="00775EB2"/>
    <w:rsid w:val="007760EB"/>
    <w:rsid w:val="00781FD1"/>
    <w:rsid w:val="00783DCB"/>
    <w:rsid w:val="007843EA"/>
    <w:rsid w:val="007849AA"/>
    <w:rsid w:val="00787557"/>
    <w:rsid w:val="007901FF"/>
    <w:rsid w:val="00795BE0"/>
    <w:rsid w:val="00795E2E"/>
    <w:rsid w:val="007A0704"/>
    <w:rsid w:val="007A1467"/>
    <w:rsid w:val="007A18A3"/>
    <w:rsid w:val="007A1E55"/>
    <w:rsid w:val="007A4002"/>
    <w:rsid w:val="007A65CF"/>
    <w:rsid w:val="007A7B36"/>
    <w:rsid w:val="007B0522"/>
    <w:rsid w:val="007B100E"/>
    <w:rsid w:val="007B135F"/>
    <w:rsid w:val="007B40A8"/>
    <w:rsid w:val="007B49CA"/>
    <w:rsid w:val="007B4F81"/>
    <w:rsid w:val="007B7923"/>
    <w:rsid w:val="007B7D9E"/>
    <w:rsid w:val="007C0C0C"/>
    <w:rsid w:val="007C0C50"/>
    <w:rsid w:val="007C2515"/>
    <w:rsid w:val="007C320E"/>
    <w:rsid w:val="007D151F"/>
    <w:rsid w:val="007D15C6"/>
    <w:rsid w:val="007D50B5"/>
    <w:rsid w:val="007D76FC"/>
    <w:rsid w:val="007D7870"/>
    <w:rsid w:val="007E0187"/>
    <w:rsid w:val="007E2ED3"/>
    <w:rsid w:val="007E5BC4"/>
    <w:rsid w:val="007E60D0"/>
    <w:rsid w:val="007E6C24"/>
    <w:rsid w:val="007F06AE"/>
    <w:rsid w:val="007F192A"/>
    <w:rsid w:val="007F3B15"/>
    <w:rsid w:val="007F4FE9"/>
    <w:rsid w:val="007F63C7"/>
    <w:rsid w:val="00801E07"/>
    <w:rsid w:val="0080630B"/>
    <w:rsid w:val="00810C43"/>
    <w:rsid w:val="008113D3"/>
    <w:rsid w:val="0081290F"/>
    <w:rsid w:val="00814C80"/>
    <w:rsid w:val="00817091"/>
    <w:rsid w:val="00820C44"/>
    <w:rsid w:val="00822268"/>
    <w:rsid w:val="008226E3"/>
    <w:rsid w:val="00826559"/>
    <w:rsid w:val="008303B8"/>
    <w:rsid w:val="008313A2"/>
    <w:rsid w:val="00832144"/>
    <w:rsid w:val="00834CD9"/>
    <w:rsid w:val="00837815"/>
    <w:rsid w:val="008407FB"/>
    <w:rsid w:val="0084112A"/>
    <w:rsid w:val="008448A9"/>
    <w:rsid w:val="008450EF"/>
    <w:rsid w:val="008464E5"/>
    <w:rsid w:val="008514D5"/>
    <w:rsid w:val="00853847"/>
    <w:rsid w:val="00854674"/>
    <w:rsid w:val="00856C10"/>
    <w:rsid w:val="00856FDD"/>
    <w:rsid w:val="00860719"/>
    <w:rsid w:val="008607BF"/>
    <w:rsid w:val="00861055"/>
    <w:rsid w:val="00864046"/>
    <w:rsid w:val="008648F9"/>
    <w:rsid w:val="00865F8A"/>
    <w:rsid w:val="00871A83"/>
    <w:rsid w:val="00872D84"/>
    <w:rsid w:val="0087436E"/>
    <w:rsid w:val="00874777"/>
    <w:rsid w:val="00874FE9"/>
    <w:rsid w:val="008758B2"/>
    <w:rsid w:val="00876CBB"/>
    <w:rsid w:val="00877503"/>
    <w:rsid w:val="0088068B"/>
    <w:rsid w:val="00884338"/>
    <w:rsid w:val="00887C20"/>
    <w:rsid w:val="00891D3D"/>
    <w:rsid w:val="00892E15"/>
    <w:rsid w:val="00893134"/>
    <w:rsid w:val="0089374B"/>
    <w:rsid w:val="008A4365"/>
    <w:rsid w:val="008A4F57"/>
    <w:rsid w:val="008A5093"/>
    <w:rsid w:val="008A518A"/>
    <w:rsid w:val="008A60EE"/>
    <w:rsid w:val="008B031F"/>
    <w:rsid w:val="008B2FE8"/>
    <w:rsid w:val="008B4125"/>
    <w:rsid w:val="008B4401"/>
    <w:rsid w:val="008B7E6F"/>
    <w:rsid w:val="008C066A"/>
    <w:rsid w:val="008C1152"/>
    <w:rsid w:val="008C1BE2"/>
    <w:rsid w:val="008C623D"/>
    <w:rsid w:val="008C6656"/>
    <w:rsid w:val="008C6D83"/>
    <w:rsid w:val="008D1E5F"/>
    <w:rsid w:val="008D4759"/>
    <w:rsid w:val="008D6073"/>
    <w:rsid w:val="008D68E4"/>
    <w:rsid w:val="008E2729"/>
    <w:rsid w:val="008E3702"/>
    <w:rsid w:val="008E4C9D"/>
    <w:rsid w:val="008E7917"/>
    <w:rsid w:val="008F35B9"/>
    <w:rsid w:val="008F501B"/>
    <w:rsid w:val="008F5787"/>
    <w:rsid w:val="008F5B88"/>
    <w:rsid w:val="008F6AD6"/>
    <w:rsid w:val="009022D2"/>
    <w:rsid w:val="00902FB9"/>
    <w:rsid w:val="00903759"/>
    <w:rsid w:val="0090402A"/>
    <w:rsid w:val="00907978"/>
    <w:rsid w:val="00911233"/>
    <w:rsid w:val="00911E37"/>
    <w:rsid w:val="009121B5"/>
    <w:rsid w:val="0091264A"/>
    <w:rsid w:val="0091288D"/>
    <w:rsid w:val="009134F0"/>
    <w:rsid w:val="009156B7"/>
    <w:rsid w:val="00915F19"/>
    <w:rsid w:val="009160D7"/>
    <w:rsid w:val="00916566"/>
    <w:rsid w:val="00916C6E"/>
    <w:rsid w:val="00916CA9"/>
    <w:rsid w:val="00923176"/>
    <w:rsid w:val="00923BD8"/>
    <w:rsid w:val="00926C89"/>
    <w:rsid w:val="009333AE"/>
    <w:rsid w:val="009335DE"/>
    <w:rsid w:val="009347DF"/>
    <w:rsid w:val="00934C2A"/>
    <w:rsid w:val="00937920"/>
    <w:rsid w:val="00940387"/>
    <w:rsid w:val="009412B5"/>
    <w:rsid w:val="009417A4"/>
    <w:rsid w:val="00950696"/>
    <w:rsid w:val="00952596"/>
    <w:rsid w:val="00952EC1"/>
    <w:rsid w:val="009532FF"/>
    <w:rsid w:val="00955EB1"/>
    <w:rsid w:val="009560C1"/>
    <w:rsid w:val="0095742B"/>
    <w:rsid w:val="0095777B"/>
    <w:rsid w:val="00957F96"/>
    <w:rsid w:val="00960CAA"/>
    <w:rsid w:val="00962378"/>
    <w:rsid w:val="00962693"/>
    <w:rsid w:val="00963432"/>
    <w:rsid w:val="009641F2"/>
    <w:rsid w:val="00964454"/>
    <w:rsid w:val="00970C5E"/>
    <w:rsid w:val="00972C19"/>
    <w:rsid w:val="0097395F"/>
    <w:rsid w:val="00976317"/>
    <w:rsid w:val="00982A0B"/>
    <w:rsid w:val="00985381"/>
    <w:rsid w:val="00985C16"/>
    <w:rsid w:val="009903F6"/>
    <w:rsid w:val="00992CE5"/>
    <w:rsid w:val="00992F18"/>
    <w:rsid w:val="009956F1"/>
    <w:rsid w:val="009969D3"/>
    <w:rsid w:val="009A2263"/>
    <w:rsid w:val="009A2DF6"/>
    <w:rsid w:val="009A302D"/>
    <w:rsid w:val="009A4B4D"/>
    <w:rsid w:val="009B197C"/>
    <w:rsid w:val="009B2204"/>
    <w:rsid w:val="009B38FC"/>
    <w:rsid w:val="009B3F3E"/>
    <w:rsid w:val="009B410B"/>
    <w:rsid w:val="009B599C"/>
    <w:rsid w:val="009B6469"/>
    <w:rsid w:val="009B67E6"/>
    <w:rsid w:val="009B6F53"/>
    <w:rsid w:val="009C0A42"/>
    <w:rsid w:val="009C15E7"/>
    <w:rsid w:val="009C48B0"/>
    <w:rsid w:val="009C4B44"/>
    <w:rsid w:val="009D2CF2"/>
    <w:rsid w:val="009D40B4"/>
    <w:rsid w:val="009E1AF9"/>
    <w:rsid w:val="009E1F60"/>
    <w:rsid w:val="009E34FE"/>
    <w:rsid w:val="009E3CFB"/>
    <w:rsid w:val="009E61C2"/>
    <w:rsid w:val="009F0205"/>
    <w:rsid w:val="009F0287"/>
    <w:rsid w:val="009F1628"/>
    <w:rsid w:val="009F2529"/>
    <w:rsid w:val="009F29D2"/>
    <w:rsid w:val="009F2F6E"/>
    <w:rsid w:val="009F3872"/>
    <w:rsid w:val="009F3B35"/>
    <w:rsid w:val="009F4C1A"/>
    <w:rsid w:val="009F4E21"/>
    <w:rsid w:val="009F51AA"/>
    <w:rsid w:val="009F70BD"/>
    <w:rsid w:val="009F794B"/>
    <w:rsid w:val="00A01826"/>
    <w:rsid w:val="00A01CF5"/>
    <w:rsid w:val="00A02025"/>
    <w:rsid w:val="00A041A6"/>
    <w:rsid w:val="00A05705"/>
    <w:rsid w:val="00A05B71"/>
    <w:rsid w:val="00A06E0A"/>
    <w:rsid w:val="00A070D5"/>
    <w:rsid w:val="00A10D80"/>
    <w:rsid w:val="00A11001"/>
    <w:rsid w:val="00A110F4"/>
    <w:rsid w:val="00A11B84"/>
    <w:rsid w:val="00A124EF"/>
    <w:rsid w:val="00A14E61"/>
    <w:rsid w:val="00A170AF"/>
    <w:rsid w:val="00A21554"/>
    <w:rsid w:val="00A21DBD"/>
    <w:rsid w:val="00A22C56"/>
    <w:rsid w:val="00A2304C"/>
    <w:rsid w:val="00A23A54"/>
    <w:rsid w:val="00A25B0A"/>
    <w:rsid w:val="00A25EA3"/>
    <w:rsid w:val="00A260D4"/>
    <w:rsid w:val="00A26296"/>
    <w:rsid w:val="00A30313"/>
    <w:rsid w:val="00A30441"/>
    <w:rsid w:val="00A30F71"/>
    <w:rsid w:val="00A31768"/>
    <w:rsid w:val="00A32234"/>
    <w:rsid w:val="00A34738"/>
    <w:rsid w:val="00A347C7"/>
    <w:rsid w:val="00A36867"/>
    <w:rsid w:val="00A369FA"/>
    <w:rsid w:val="00A4142F"/>
    <w:rsid w:val="00A43E4B"/>
    <w:rsid w:val="00A44869"/>
    <w:rsid w:val="00A45452"/>
    <w:rsid w:val="00A45854"/>
    <w:rsid w:val="00A4596E"/>
    <w:rsid w:val="00A476E1"/>
    <w:rsid w:val="00A47883"/>
    <w:rsid w:val="00A50718"/>
    <w:rsid w:val="00A517B1"/>
    <w:rsid w:val="00A53357"/>
    <w:rsid w:val="00A534FC"/>
    <w:rsid w:val="00A54CED"/>
    <w:rsid w:val="00A55667"/>
    <w:rsid w:val="00A57CB3"/>
    <w:rsid w:val="00A606E3"/>
    <w:rsid w:val="00A64053"/>
    <w:rsid w:val="00A645A5"/>
    <w:rsid w:val="00A66091"/>
    <w:rsid w:val="00A663D1"/>
    <w:rsid w:val="00A6738D"/>
    <w:rsid w:val="00A72259"/>
    <w:rsid w:val="00A73EF1"/>
    <w:rsid w:val="00A77A6F"/>
    <w:rsid w:val="00A81FE3"/>
    <w:rsid w:val="00A8339E"/>
    <w:rsid w:val="00A84F9E"/>
    <w:rsid w:val="00A877C7"/>
    <w:rsid w:val="00A87CCB"/>
    <w:rsid w:val="00A91CCC"/>
    <w:rsid w:val="00A925BE"/>
    <w:rsid w:val="00A93729"/>
    <w:rsid w:val="00A93C2B"/>
    <w:rsid w:val="00A93D43"/>
    <w:rsid w:val="00A94453"/>
    <w:rsid w:val="00A96630"/>
    <w:rsid w:val="00A978A2"/>
    <w:rsid w:val="00AA11ED"/>
    <w:rsid w:val="00AA1459"/>
    <w:rsid w:val="00AA18E2"/>
    <w:rsid w:val="00AA2012"/>
    <w:rsid w:val="00AA2D89"/>
    <w:rsid w:val="00AA42AE"/>
    <w:rsid w:val="00AA4D57"/>
    <w:rsid w:val="00AA7FA0"/>
    <w:rsid w:val="00AB063D"/>
    <w:rsid w:val="00AB1875"/>
    <w:rsid w:val="00AB1F9D"/>
    <w:rsid w:val="00AB274A"/>
    <w:rsid w:val="00AB5005"/>
    <w:rsid w:val="00AB5210"/>
    <w:rsid w:val="00AB5F0E"/>
    <w:rsid w:val="00AB7B33"/>
    <w:rsid w:val="00AC2948"/>
    <w:rsid w:val="00AC3354"/>
    <w:rsid w:val="00AC36C8"/>
    <w:rsid w:val="00AC380C"/>
    <w:rsid w:val="00AC3AB3"/>
    <w:rsid w:val="00AC3ACF"/>
    <w:rsid w:val="00AC43C2"/>
    <w:rsid w:val="00AC518E"/>
    <w:rsid w:val="00AC7801"/>
    <w:rsid w:val="00AD0753"/>
    <w:rsid w:val="00AD2149"/>
    <w:rsid w:val="00AD33A6"/>
    <w:rsid w:val="00AD37B5"/>
    <w:rsid w:val="00AD3FE2"/>
    <w:rsid w:val="00AD5DE1"/>
    <w:rsid w:val="00AD76A7"/>
    <w:rsid w:val="00AD76BA"/>
    <w:rsid w:val="00AE320B"/>
    <w:rsid w:val="00AE3A2E"/>
    <w:rsid w:val="00AE6195"/>
    <w:rsid w:val="00AE7C74"/>
    <w:rsid w:val="00AF0B7C"/>
    <w:rsid w:val="00AF4DCB"/>
    <w:rsid w:val="00AF5CBF"/>
    <w:rsid w:val="00B013EF"/>
    <w:rsid w:val="00B01789"/>
    <w:rsid w:val="00B018BE"/>
    <w:rsid w:val="00B01E64"/>
    <w:rsid w:val="00B04394"/>
    <w:rsid w:val="00B04C88"/>
    <w:rsid w:val="00B05BDD"/>
    <w:rsid w:val="00B05E05"/>
    <w:rsid w:val="00B07599"/>
    <w:rsid w:val="00B1061B"/>
    <w:rsid w:val="00B10CA3"/>
    <w:rsid w:val="00B120FF"/>
    <w:rsid w:val="00B1573E"/>
    <w:rsid w:val="00B17485"/>
    <w:rsid w:val="00B17BE6"/>
    <w:rsid w:val="00B21922"/>
    <w:rsid w:val="00B24614"/>
    <w:rsid w:val="00B2530B"/>
    <w:rsid w:val="00B26CCB"/>
    <w:rsid w:val="00B30302"/>
    <w:rsid w:val="00B3147B"/>
    <w:rsid w:val="00B32A8A"/>
    <w:rsid w:val="00B33BCB"/>
    <w:rsid w:val="00B34930"/>
    <w:rsid w:val="00B35A26"/>
    <w:rsid w:val="00B3667C"/>
    <w:rsid w:val="00B40EB0"/>
    <w:rsid w:val="00B40FCD"/>
    <w:rsid w:val="00B41FA2"/>
    <w:rsid w:val="00B43AF7"/>
    <w:rsid w:val="00B50C93"/>
    <w:rsid w:val="00B52160"/>
    <w:rsid w:val="00B53FBF"/>
    <w:rsid w:val="00B63010"/>
    <w:rsid w:val="00B63DCA"/>
    <w:rsid w:val="00B63F78"/>
    <w:rsid w:val="00B748B0"/>
    <w:rsid w:val="00B75863"/>
    <w:rsid w:val="00B77C12"/>
    <w:rsid w:val="00B8230A"/>
    <w:rsid w:val="00B8289D"/>
    <w:rsid w:val="00B8449C"/>
    <w:rsid w:val="00B845FE"/>
    <w:rsid w:val="00B8785F"/>
    <w:rsid w:val="00B90743"/>
    <w:rsid w:val="00B90BC2"/>
    <w:rsid w:val="00B91529"/>
    <w:rsid w:val="00B92B1E"/>
    <w:rsid w:val="00B941E4"/>
    <w:rsid w:val="00B968B6"/>
    <w:rsid w:val="00BA1078"/>
    <w:rsid w:val="00BA10B2"/>
    <w:rsid w:val="00BA351E"/>
    <w:rsid w:val="00BA5768"/>
    <w:rsid w:val="00BA7C95"/>
    <w:rsid w:val="00BB02F9"/>
    <w:rsid w:val="00BB07F7"/>
    <w:rsid w:val="00BB11DD"/>
    <w:rsid w:val="00BB124B"/>
    <w:rsid w:val="00BB24D9"/>
    <w:rsid w:val="00BB54FF"/>
    <w:rsid w:val="00BB578F"/>
    <w:rsid w:val="00BC0823"/>
    <w:rsid w:val="00BC09D9"/>
    <w:rsid w:val="00BC1F96"/>
    <w:rsid w:val="00BC321E"/>
    <w:rsid w:val="00BC385B"/>
    <w:rsid w:val="00BC3DF4"/>
    <w:rsid w:val="00BC547A"/>
    <w:rsid w:val="00BC5E43"/>
    <w:rsid w:val="00BC7568"/>
    <w:rsid w:val="00BD007C"/>
    <w:rsid w:val="00BD0F05"/>
    <w:rsid w:val="00BD2F99"/>
    <w:rsid w:val="00BD38B5"/>
    <w:rsid w:val="00BD3AEC"/>
    <w:rsid w:val="00BD471E"/>
    <w:rsid w:val="00BD4869"/>
    <w:rsid w:val="00BD4C2C"/>
    <w:rsid w:val="00BD6075"/>
    <w:rsid w:val="00BD6FF0"/>
    <w:rsid w:val="00BD727A"/>
    <w:rsid w:val="00BE1DD4"/>
    <w:rsid w:val="00BE55C4"/>
    <w:rsid w:val="00BE6E30"/>
    <w:rsid w:val="00BE6FC1"/>
    <w:rsid w:val="00BE72BE"/>
    <w:rsid w:val="00BE76B9"/>
    <w:rsid w:val="00BF080E"/>
    <w:rsid w:val="00BF0DB6"/>
    <w:rsid w:val="00BF1A3E"/>
    <w:rsid w:val="00BF1EF9"/>
    <w:rsid w:val="00BF2D62"/>
    <w:rsid w:val="00BF4A04"/>
    <w:rsid w:val="00BF7A34"/>
    <w:rsid w:val="00BF7E3B"/>
    <w:rsid w:val="00C005E8"/>
    <w:rsid w:val="00C0201A"/>
    <w:rsid w:val="00C05679"/>
    <w:rsid w:val="00C07B2A"/>
    <w:rsid w:val="00C14877"/>
    <w:rsid w:val="00C148B8"/>
    <w:rsid w:val="00C150E7"/>
    <w:rsid w:val="00C15C6C"/>
    <w:rsid w:val="00C21C68"/>
    <w:rsid w:val="00C21D16"/>
    <w:rsid w:val="00C21DE3"/>
    <w:rsid w:val="00C26134"/>
    <w:rsid w:val="00C31BC6"/>
    <w:rsid w:val="00C34389"/>
    <w:rsid w:val="00C346C5"/>
    <w:rsid w:val="00C36141"/>
    <w:rsid w:val="00C36A27"/>
    <w:rsid w:val="00C403DF"/>
    <w:rsid w:val="00C4189A"/>
    <w:rsid w:val="00C41CA1"/>
    <w:rsid w:val="00C44393"/>
    <w:rsid w:val="00C45574"/>
    <w:rsid w:val="00C5169A"/>
    <w:rsid w:val="00C5289B"/>
    <w:rsid w:val="00C53909"/>
    <w:rsid w:val="00C551C6"/>
    <w:rsid w:val="00C6104D"/>
    <w:rsid w:val="00C62394"/>
    <w:rsid w:val="00C62D7B"/>
    <w:rsid w:val="00C633ED"/>
    <w:rsid w:val="00C664F8"/>
    <w:rsid w:val="00C67C1C"/>
    <w:rsid w:val="00C7184D"/>
    <w:rsid w:val="00C82B58"/>
    <w:rsid w:val="00C84872"/>
    <w:rsid w:val="00C86A64"/>
    <w:rsid w:val="00C86B09"/>
    <w:rsid w:val="00C9053F"/>
    <w:rsid w:val="00C90BB2"/>
    <w:rsid w:val="00C91265"/>
    <w:rsid w:val="00C91F2E"/>
    <w:rsid w:val="00C94045"/>
    <w:rsid w:val="00C9569E"/>
    <w:rsid w:val="00C963BF"/>
    <w:rsid w:val="00CA0192"/>
    <w:rsid w:val="00CA0F1B"/>
    <w:rsid w:val="00CA1564"/>
    <w:rsid w:val="00CA3938"/>
    <w:rsid w:val="00CA6FA9"/>
    <w:rsid w:val="00CA7DC7"/>
    <w:rsid w:val="00CB0080"/>
    <w:rsid w:val="00CB1D46"/>
    <w:rsid w:val="00CB3085"/>
    <w:rsid w:val="00CB6049"/>
    <w:rsid w:val="00CB6FA5"/>
    <w:rsid w:val="00CB7D49"/>
    <w:rsid w:val="00CB7FD9"/>
    <w:rsid w:val="00CC082A"/>
    <w:rsid w:val="00CC0E70"/>
    <w:rsid w:val="00CC116D"/>
    <w:rsid w:val="00CC394F"/>
    <w:rsid w:val="00CC4A89"/>
    <w:rsid w:val="00CC51F8"/>
    <w:rsid w:val="00CC697A"/>
    <w:rsid w:val="00CC794C"/>
    <w:rsid w:val="00CC7B12"/>
    <w:rsid w:val="00CD0C65"/>
    <w:rsid w:val="00CD22E8"/>
    <w:rsid w:val="00CD3123"/>
    <w:rsid w:val="00CD626D"/>
    <w:rsid w:val="00CD6E76"/>
    <w:rsid w:val="00CE4B78"/>
    <w:rsid w:val="00CE5EF6"/>
    <w:rsid w:val="00CE68CA"/>
    <w:rsid w:val="00CE6A95"/>
    <w:rsid w:val="00CF0A78"/>
    <w:rsid w:val="00CF1DAC"/>
    <w:rsid w:val="00CF29EB"/>
    <w:rsid w:val="00CF5DC6"/>
    <w:rsid w:val="00CF6B1B"/>
    <w:rsid w:val="00CF7A8A"/>
    <w:rsid w:val="00D005F5"/>
    <w:rsid w:val="00D02641"/>
    <w:rsid w:val="00D04246"/>
    <w:rsid w:val="00D046A2"/>
    <w:rsid w:val="00D04CCD"/>
    <w:rsid w:val="00D0559F"/>
    <w:rsid w:val="00D05E5D"/>
    <w:rsid w:val="00D06F05"/>
    <w:rsid w:val="00D07C1C"/>
    <w:rsid w:val="00D104E3"/>
    <w:rsid w:val="00D11272"/>
    <w:rsid w:val="00D1370A"/>
    <w:rsid w:val="00D147C1"/>
    <w:rsid w:val="00D14D52"/>
    <w:rsid w:val="00D15495"/>
    <w:rsid w:val="00D163C8"/>
    <w:rsid w:val="00D171E1"/>
    <w:rsid w:val="00D20A28"/>
    <w:rsid w:val="00D21BC3"/>
    <w:rsid w:val="00D220D4"/>
    <w:rsid w:val="00D23503"/>
    <w:rsid w:val="00D26172"/>
    <w:rsid w:val="00D30312"/>
    <w:rsid w:val="00D309CF"/>
    <w:rsid w:val="00D316EE"/>
    <w:rsid w:val="00D32C67"/>
    <w:rsid w:val="00D35120"/>
    <w:rsid w:val="00D35273"/>
    <w:rsid w:val="00D40786"/>
    <w:rsid w:val="00D4293B"/>
    <w:rsid w:val="00D4305B"/>
    <w:rsid w:val="00D45215"/>
    <w:rsid w:val="00D476E2"/>
    <w:rsid w:val="00D60F73"/>
    <w:rsid w:val="00D63817"/>
    <w:rsid w:val="00D6502F"/>
    <w:rsid w:val="00D65E6B"/>
    <w:rsid w:val="00D65F83"/>
    <w:rsid w:val="00D70111"/>
    <w:rsid w:val="00D7356F"/>
    <w:rsid w:val="00D73FE3"/>
    <w:rsid w:val="00D742BF"/>
    <w:rsid w:val="00D74840"/>
    <w:rsid w:val="00D76F6A"/>
    <w:rsid w:val="00D7789F"/>
    <w:rsid w:val="00D779BF"/>
    <w:rsid w:val="00D85A3D"/>
    <w:rsid w:val="00D863EB"/>
    <w:rsid w:val="00D905DE"/>
    <w:rsid w:val="00D92041"/>
    <w:rsid w:val="00D923FC"/>
    <w:rsid w:val="00D9254C"/>
    <w:rsid w:val="00D92B9A"/>
    <w:rsid w:val="00D96034"/>
    <w:rsid w:val="00D96D8A"/>
    <w:rsid w:val="00D973F6"/>
    <w:rsid w:val="00D97A62"/>
    <w:rsid w:val="00DA243A"/>
    <w:rsid w:val="00DA3619"/>
    <w:rsid w:val="00DA382D"/>
    <w:rsid w:val="00DA6862"/>
    <w:rsid w:val="00DB0F7C"/>
    <w:rsid w:val="00DB1699"/>
    <w:rsid w:val="00DB1D6B"/>
    <w:rsid w:val="00DB5132"/>
    <w:rsid w:val="00DC1AAE"/>
    <w:rsid w:val="00DC25DB"/>
    <w:rsid w:val="00DC439E"/>
    <w:rsid w:val="00DC4800"/>
    <w:rsid w:val="00DC5434"/>
    <w:rsid w:val="00DC5996"/>
    <w:rsid w:val="00DD0694"/>
    <w:rsid w:val="00DD0A48"/>
    <w:rsid w:val="00DD0B5E"/>
    <w:rsid w:val="00DD1250"/>
    <w:rsid w:val="00DD195C"/>
    <w:rsid w:val="00DD6AFF"/>
    <w:rsid w:val="00DD6E59"/>
    <w:rsid w:val="00DE11E3"/>
    <w:rsid w:val="00DE2F71"/>
    <w:rsid w:val="00DE3ACC"/>
    <w:rsid w:val="00DE4C0E"/>
    <w:rsid w:val="00DE5056"/>
    <w:rsid w:val="00DF05E5"/>
    <w:rsid w:val="00DF2177"/>
    <w:rsid w:val="00DF2362"/>
    <w:rsid w:val="00DF275C"/>
    <w:rsid w:val="00DF41CC"/>
    <w:rsid w:val="00DF4E5E"/>
    <w:rsid w:val="00E04777"/>
    <w:rsid w:val="00E04CBD"/>
    <w:rsid w:val="00E0634E"/>
    <w:rsid w:val="00E111F7"/>
    <w:rsid w:val="00E13E1C"/>
    <w:rsid w:val="00E14540"/>
    <w:rsid w:val="00E16420"/>
    <w:rsid w:val="00E21B61"/>
    <w:rsid w:val="00E25AC2"/>
    <w:rsid w:val="00E30B0B"/>
    <w:rsid w:val="00E30BA3"/>
    <w:rsid w:val="00E32126"/>
    <w:rsid w:val="00E332AB"/>
    <w:rsid w:val="00E35E76"/>
    <w:rsid w:val="00E35F90"/>
    <w:rsid w:val="00E3710B"/>
    <w:rsid w:val="00E3791D"/>
    <w:rsid w:val="00E40F8A"/>
    <w:rsid w:val="00E43DEA"/>
    <w:rsid w:val="00E44B48"/>
    <w:rsid w:val="00E45B91"/>
    <w:rsid w:val="00E4613F"/>
    <w:rsid w:val="00E46266"/>
    <w:rsid w:val="00E46516"/>
    <w:rsid w:val="00E47858"/>
    <w:rsid w:val="00E47CAD"/>
    <w:rsid w:val="00E50F10"/>
    <w:rsid w:val="00E54412"/>
    <w:rsid w:val="00E5465B"/>
    <w:rsid w:val="00E56780"/>
    <w:rsid w:val="00E575C3"/>
    <w:rsid w:val="00E57F75"/>
    <w:rsid w:val="00E64174"/>
    <w:rsid w:val="00E641CB"/>
    <w:rsid w:val="00E64F84"/>
    <w:rsid w:val="00E651E6"/>
    <w:rsid w:val="00E7050F"/>
    <w:rsid w:val="00E719AE"/>
    <w:rsid w:val="00E733F1"/>
    <w:rsid w:val="00E7548C"/>
    <w:rsid w:val="00E75E78"/>
    <w:rsid w:val="00E76484"/>
    <w:rsid w:val="00E76989"/>
    <w:rsid w:val="00E77B45"/>
    <w:rsid w:val="00E80ADC"/>
    <w:rsid w:val="00E81D1D"/>
    <w:rsid w:val="00E8204A"/>
    <w:rsid w:val="00E83CC3"/>
    <w:rsid w:val="00E878BB"/>
    <w:rsid w:val="00E91336"/>
    <w:rsid w:val="00E917FD"/>
    <w:rsid w:val="00E91EA7"/>
    <w:rsid w:val="00E9362E"/>
    <w:rsid w:val="00E937C1"/>
    <w:rsid w:val="00E94F13"/>
    <w:rsid w:val="00E9699B"/>
    <w:rsid w:val="00E96E9E"/>
    <w:rsid w:val="00EA00CF"/>
    <w:rsid w:val="00EA1C08"/>
    <w:rsid w:val="00EA27A6"/>
    <w:rsid w:val="00EA2B4B"/>
    <w:rsid w:val="00EA2CDA"/>
    <w:rsid w:val="00EA2DE3"/>
    <w:rsid w:val="00EA3438"/>
    <w:rsid w:val="00EA39D5"/>
    <w:rsid w:val="00EA3A13"/>
    <w:rsid w:val="00EA3AEC"/>
    <w:rsid w:val="00EA49FC"/>
    <w:rsid w:val="00EA5073"/>
    <w:rsid w:val="00EA70FB"/>
    <w:rsid w:val="00EA78DD"/>
    <w:rsid w:val="00EB0F04"/>
    <w:rsid w:val="00EB1951"/>
    <w:rsid w:val="00EB254A"/>
    <w:rsid w:val="00EB71AE"/>
    <w:rsid w:val="00EC2C16"/>
    <w:rsid w:val="00EC3DBE"/>
    <w:rsid w:val="00EC3E36"/>
    <w:rsid w:val="00EC7B25"/>
    <w:rsid w:val="00ED182F"/>
    <w:rsid w:val="00ED392E"/>
    <w:rsid w:val="00ED5410"/>
    <w:rsid w:val="00EE0849"/>
    <w:rsid w:val="00EE1406"/>
    <w:rsid w:val="00EE229A"/>
    <w:rsid w:val="00EE5465"/>
    <w:rsid w:val="00EE6EB8"/>
    <w:rsid w:val="00EF00DE"/>
    <w:rsid w:val="00EF1B07"/>
    <w:rsid w:val="00F00B42"/>
    <w:rsid w:val="00F01164"/>
    <w:rsid w:val="00F05974"/>
    <w:rsid w:val="00F07BDB"/>
    <w:rsid w:val="00F100B6"/>
    <w:rsid w:val="00F10AE6"/>
    <w:rsid w:val="00F115D6"/>
    <w:rsid w:val="00F15998"/>
    <w:rsid w:val="00F17737"/>
    <w:rsid w:val="00F20AEC"/>
    <w:rsid w:val="00F21DA4"/>
    <w:rsid w:val="00F26462"/>
    <w:rsid w:val="00F26BAA"/>
    <w:rsid w:val="00F2763B"/>
    <w:rsid w:val="00F30FD5"/>
    <w:rsid w:val="00F35780"/>
    <w:rsid w:val="00F35ADC"/>
    <w:rsid w:val="00F36360"/>
    <w:rsid w:val="00F36A84"/>
    <w:rsid w:val="00F37B29"/>
    <w:rsid w:val="00F41C4E"/>
    <w:rsid w:val="00F42650"/>
    <w:rsid w:val="00F43A8B"/>
    <w:rsid w:val="00F44683"/>
    <w:rsid w:val="00F44728"/>
    <w:rsid w:val="00F44A59"/>
    <w:rsid w:val="00F52CF3"/>
    <w:rsid w:val="00F54ED6"/>
    <w:rsid w:val="00F566E7"/>
    <w:rsid w:val="00F57A45"/>
    <w:rsid w:val="00F61F17"/>
    <w:rsid w:val="00F62223"/>
    <w:rsid w:val="00F62875"/>
    <w:rsid w:val="00F64153"/>
    <w:rsid w:val="00F65CC9"/>
    <w:rsid w:val="00F67B6B"/>
    <w:rsid w:val="00F70111"/>
    <w:rsid w:val="00F71ECA"/>
    <w:rsid w:val="00F749AE"/>
    <w:rsid w:val="00F75E23"/>
    <w:rsid w:val="00F7683A"/>
    <w:rsid w:val="00F76F39"/>
    <w:rsid w:val="00F771E5"/>
    <w:rsid w:val="00F77F62"/>
    <w:rsid w:val="00F8019A"/>
    <w:rsid w:val="00F80553"/>
    <w:rsid w:val="00F817C2"/>
    <w:rsid w:val="00F82492"/>
    <w:rsid w:val="00F83BEA"/>
    <w:rsid w:val="00F90B21"/>
    <w:rsid w:val="00F91BF7"/>
    <w:rsid w:val="00F93493"/>
    <w:rsid w:val="00F936AA"/>
    <w:rsid w:val="00F971DA"/>
    <w:rsid w:val="00F975CA"/>
    <w:rsid w:val="00F97EF0"/>
    <w:rsid w:val="00FA0C28"/>
    <w:rsid w:val="00FA152D"/>
    <w:rsid w:val="00FA1DDC"/>
    <w:rsid w:val="00FA5822"/>
    <w:rsid w:val="00FA70D4"/>
    <w:rsid w:val="00FB1868"/>
    <w:rsid w:val="00FB25B7"/>
    <w:rsid w:val="00FB26BA"/>
    <w:rsid w:val="00FB2D34"/>
    <w:rsid w:val="00FC5122"/>
    <w:rsid w:val="00FD1824"/>
    <w:rsid w:val="00FD1DF8"/>
    <w:rsid w:val="00FD20FE"/>
    <w:rsid w:val="00FD28BF"/>
    <w:rsid w:val="00FD2C56"/>
    <w:rsid w:val="00FD5097"/>
    <w:rsid w:val="00FD5144"/>
    <w:rsid w:val="00FD5496"/>
    <w:rsid w:val="00FD5516"/>
    <w:rsid w:val="00FD5555"/>
    <w:rsid w:val="00FE2837"/>
    <w:rsid w:val="00FE5B97"/>
    <w:rsid w:val="00FF1DB4"/>
    <w:rsid w:val="00FF670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8CA"/>
  </w:style>
  <w:style w:type="paragraph" w:styleId="Heading1">
    <w:name w:val="heading 1"/>
    <w:basedOn w:val="Normal"/>
    <w:link w:val="Heading1Char"/>
    <w:uiPriority w:val="9"/>
    <w:qFormat/>
    <w:rsid w:val="00EA70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A70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0F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A70F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A70F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EA70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A70FB"/>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70FB"/>
    <w:rPr>
      <w:color w:val="0000FF"/>
      <w:u w:val="single"/>
    </w:rPr>
  </w:style>
  <w:style w:type="character" w:customStyle="1" w:styleId="apple-converted-space">
    <w:name w:val="apple-converted-space"/>
    <w:basedOn w:val="DefaultParagraphFont"/>
    <w:rsid w:val="00EA70FB"/>
  </w:style>
</w:styles>
</file>

<file path=word/webSettings.xml><?xml version="1.0" encoding="utf-8"?>
<w:webSettings xmlns:r="http://schemas.openxmlformats.org/officeDocument/2006/relationships" xmlns:w="http://schemas.openxmlformats.org/wordprocessingml/2006/main">
  <w:divs>
    <w:div w:id="40599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katoxicology.tripod.com/plants2ttt.htm" TargetMode="External"/><Relationship Id="rId13" Type="http://schemas.openxmlformats.org/officeDocument/2006/relationships/hyperlink" Target="http://makatoxicology.tripod.com/plants2ttt.htm" TargetMode="External"/><Relationship Id="rId18" Type="http://schemas.openxmlformats.org/officeDocument/2006/relationships/hyperlink" Target="http://makatoxicology.tripod.com/plants2ttt.htm" TargetMode="External"/><Relationship Id="rId3" Type="http://schemas.openxmlformats.org/officeDocument/2006/relationships/webSettings" Target="webSettings.xml"/><Relationship Id="rId7" Type="http://schemas.openxmlformats.org/officeDocument/2006/relationships/hyperlink" Target="http://makatoxicology.tripod.com/plants2ttt.htm" TargetMode="External"/><Relationship Id="rId12" Type="http://schemas.openxmlformats.org/officeDocument/2006/relationships/hyperlink" Target="http://makatoxicology.tripod.com/plants2ttt.htm" TargetMode="External"/><Relationship Id="rId17" Type="http://schemas.openxmlformats.org/officeDocument/2006/relationships/hyperlink" Target="http://makatoxicology.tripod.com/plants2ttt.htm" TargetMode="External"/><Relationship Id="rId2" Type="http://schemas.openxmlformats.org/officeDocument/2006/relationships/settings" Target="settings.xml"/><Relationship Id="rId16" Type="http://schemas.openxmlformats.org/officeDocument/2006/relationships/hyperlink" Target="http://makatoxicology.tripod.com/plants2ttt.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akatoxicology.tripod.com/plants2ttt.htm" TargetMode="External"/><Relationship Id="rId11" Type="http://schemas.openxmlformats.org/officeDocument/2006/relationships/hyperlink" Target="http://makatoxicology.tripod.com/plants2ttt.htm" TargetMode="External"/><Relationship Id="rId5" Type="http://schemas.openxmlformats.org/officeDocument/2006/relationships/hyperlink" Target="http://makatoxicology.tripod.com/plants2ttt.htm" TargetMode="External"/><Relationship Id="rId15" Type="http://schemas.openxmlformats.org/officeDocument/2006/relationships/hyperlink" Target="http://makatoxicology.tripod.com/plants2ttt.htm" TargetMode="External"/><Relationship Id="rId10" Type="http://schemas.openxmlformats.org/officeDocument/2006/relationships/hyperlink" Target="http://makatoxicology.tripod.com/plants2ttt.htm" TargetMode="External"/><Relationship Id="rId19" Type="http://schemas.openxmlformats.org/officeDocument/2006/relationships/fontTable" Target="fontTable.xml"/><Relationship Id="rId4" Type="http://schemas.openxmlformats.org/officeDocument/2006/relationships/hyperlink" Target="http://makatoxicology.tripod.com/plants2ttt.htm" TargetMode="External"/><Relationship Id="rId9" Type="http://schemas.openxmlformats.org/officeDocument/2006/relationships/hyperlink" Target="http://makatoxicology.tripod.com/plants2ttt.htm" TargetMode="External"/><Relationship Id="rId14" Type="http://schemas.openxmlformats.org/officeDocument/2006/relationships/hyperlink" Target="http://makatoxicology.tripod.com/plants2tt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1522</Words>
  <Characters>8677</Characters>
  <Application>Microsoft Office Word</Application>
  <DocSecurity>0</DocSecurity>
  <Lines>72</Lines>
  <Paragraphs>20</Paragraphs>
  <ScaleCrop>false</ScaleCrop>
  <Company/>
  <LinksUpToDate>false</LinksUpToDate>
  <CharactersWithSpaces>10179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2015-03-04T18:22:00Z</dcterms:created>
  <dcterms:modified xsi:type="dcterms:W3CDTF">2020-04-15T12:49:00Z</dcterms:modified>
</cp:coreProperties>
</file>